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CEE" w:rsidRDefault="00F46CEE" w:rsidP="00F46CEE">
      <w:pPr>
        <w:pStyle w:val="HeadingnoChapter"/>
      </w:pPr>
      <w:bookmarkStart w:id="0" w:name="_Toc419257203"/>
      <w:r>
        <w:t>Gallery of beam simulation examples</w:t>
      </w:r>
      <w:bookmarkEnd w:id="0"/>
    </w:p>
    <w:p w:rsidR="00F46CEE" w:rsidRDefault="00F46CEE" w:rsidP="00F46CEE">
      <w:r>
        <w:t xml:space="preserve">The purpose of this gallery is to give the reader a general idea and understanding of the effects that various parameters have on the resulting acoustic beam. </w:t>
      </w:r>
    </w:p>
    <w:p w:rsidR="00F46CEE" w:rsidRDefault="00F46CEE" w:rsidP="00F46CEE">
      <w:pPr>
        <w:pStyle w:val="AppendixHeading2"/>
        <w:tabs>
          <w:tab w:val="clear" w:pos="360"/>
        </w:tabs>
        <w:ind w:left="360" w:hanging="360"/>
      </w:pPr>
      <w:bookmarkStart w:id="1" w:name="_Toc419257204"/>
      <w:r>
        <w:t>About Continuous wave beams</w:t>
      </w:r>
      <w:bookmarkEnd w:id="1"/>
    </w:p>
    <w:p w:rsidR="00F46CEE" w:rsidRPr="00664D68" w:rsidRDefault="00F46CEE" w:rsidP="00F46CEE">
      <w:pPr>
        <w:pStyle w:val="ListParagraph"/>
        <w:ind w:left="0" w:firstLine="0"/>
      </w:pPr>
      <w:proofErr w:type="spellStart"/>
      <w:r>
        <w:t>Continious</w:t>
      </w:r>
      <w:proofErr w:type="spellEnd"/>
      <w:r>
        <w:t xml:space="preserve">-wave (narrowband) beam simulation are an approximation of real life ultrasonic beams. In reality, short impulses (wideband) are more often used. However, continuous-wave beams are faster to simulate, thus easier to explore and understand. The general effect trends (beam width </w:t>
      </w:r>
      <w:proofErr w:type="spellStart"/>
      <w:r>
        <w:t>e.t.c</w:t>
      </w:r>
      <w:proofErr w:type="spellEnd"/>
      <w:r>
        <w:t>.) are similar across narrowband and wideband operation.</w:t>
      </w:r>
    </w:p>
    <w:p w:rsidR="00F46CEE" w:rsidRDefault="00F46CEE" w:rsidP="00F46CEE">
      <w:pPr>
        <w:pStyle w:val="AppendixHeading2"/>
        <w:tabs>
          <w:tab w:val="clear" w:pos="360"/>
        </w:tabs>
        <w:ind w:left="360" w:hanging="360"/>
      </w:pPr>
      <w:bookmarkStart w:id="2" w:name="_Toc419257205"/>
      <w:r>
        <w:t>Single radiating element – effect of the aperture size</w:t>
      </w:r>
      <w:bookmarkEnd w:id="2"/>
    </w:p>
    <w:p w:rsidR="00F46CEE" w:rsidRDefault="00F46CEE" w:rsidP="00F46CEE">
      <w:pPr>
        <w:pStyle w:val="ListParagraph"/>
        <w:ind w:left="0" w:firstLine="0"/>
      </w:pPr>
      <w:r>
        <w:t xml:space="preserve">In this simulation, a relationship between single element size and the acceptance angle is sought. A dense point grid is used to approximate the behaviour of a flat, single-element monopole (baffled) radiator. </w:t>
      </w:r>
    </w:p>
    <w:p w:rsidR="00F46CEE" w:rsidRDefault="00F46CEE" w:rsidP="00F46CEE">
      <w:pPr>
        <w:pStyle w:val="ListParagraph"/>
        <w:ind w:left="0" w:firstLine="0"/>
        <w:rPr>
          <w:rStyle w:val="inlinecode"/>
        </w:rPr>
      </w:pPr>
      <w:r>
        <w:t xml:space="preserve">The code that generates the following figures is </w:t>
      </w:r>
      <w:proofErr w:type="spellStart"/>
      <w:r w:rsidRPr="00664D68">
        <w:rPr>
          <w:rStyle w:val="inlinecode"/>
        </w:rPr>
        <w:t>cueBeam_single_element.m</w:t>
      </w:r>
      <w:proofErr w:type="spellEnd"/>
    </w:p>
    <w:p w:rsidR="00F46CEE" w:rsidRDefault="00F46CEE" w:rsidP="00F46CEE">
      <w:pPr>
        <w:pStyle w:val="ListParagraph"/>
        <w:ind w:left="0" w:firstLine="0"/>
      </w:pPr>
      <w:r w:rsidRPr="00585995">
        <w:rPr>
          <w:b/>
        </w:rPr>
        <w:t xml:space="preserve">Effect: </w:t>
      </w:r>
      <w:r w:rsidRPr="00585995">
        <w:t xml:space="preserve">The smaller the array element, the more </w:t>
      </w:r>
      <w:proofErr w:type="spellStart"/>
      <w:r w:rsidRPr="00585995">
        <w:t>omni</w:t>
      </w:r>
      <w:proofErr w:type="spellEnd"/>
      <w:r w:rsidRPr="00585995">
        <w:t>-directional it is. The bigger the array element, the narrower the acceptance angle.</w:t>
      </w:r>
    </w:p>
    <w:p w:rsidR="00F46CEE" w:rsidRDefault="00F46CEE" w:rsidP="00F46CEE">
      <w:pPr>
        <w:pStyle w:val="ListParagraph"/>
        <w:ind w:left="0" w:firstLine="0"/>
      </w:pPr>
      <w:r>
        <w:t>Cross-section view.</w:t>
      </w:r>
    </w:p>
    <w:p w:rsidR="00F46CEE" w:rsidRDefault="00F46CEE" w:rsidP="00F46CEE">
      <w:pPr>
        <w:pStyle w:val="Figure"/>
      </w:pPr>
      <w:r>
        <w:rPr>
          <w:noProof/>
          <w:lang w:eastAsia="en-GB"/>
        </w:rPr>
        <w:drawing>
          <wp:inline distT="0" distB="0" distL="0" distR="0">
            <wp:extent cx="2470150" cy="1924050"/>
            <wp:effectExtent l="0" t="0" r="6350" b="0"/>
            <wp:docPr id="2054" name="Picture 2054" descr="elemen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_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0150" cy="1924050"/>
                    </a:xfrm>
                    <a:prstGeom prst="rect">
                      <a:avLst/>
                    </a:prstGeom>
                    <a:noFill/>
                    <a:ln>
                      <a:noFill/>
                    </a:ln>
                  </pic:spPr>
                </pic:pic>
              </a:graphicData>
            </a:graphic>
          </wp:inline>
        </w:drawing>
      </w:r>
      <w:r>
        <w:rPr>
          <w:noProof/>
          <w:lang w:eastAsia="en-GB"/>
        </w:rPr>
        <w:drawing>
          <wp:inline distT="0" distB="0" distL="0" distR="0">
            <wp:extent cx="2470150" cy="1924050"/>
            <wp:effectExtent l="0" t="0" r="6350" b="0"/>
            <wp:docPr id="2053" name="Picture 2053" descr="elemen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ment_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70150" cy="1924050"/>
                    </a:xfrm>
                    <a:prstGeom prst="rect">
                      <a:avLst/>
                    </a:prstGeom>
                    <a:noFill/>
                    <a:ln>
                      <a:noFill/>
                    </a:ln>
                  </pic:spPr>
                </pic:pic>
              </a:graphicData>
            </a:graphic>
          </wp:inline>
        </w:drawing>
      </w:r>
    </w:p>
    <w:p w:rsidR="00F46CEE" w:rsidRPr="006D310D" w:rsidRDefault="00F46CEE" w:rsidP="00F46CEE"/>
    <w:p w:rsidR="00F46CEE" w:rsidRDefault="00F46CEE" w:rsidP="00F46CEE">
      <w:pPr>
        <w:pStyle w:val="Figure"/>
      </w:pPr>
      <w:r>
        <w:rPr>
          <w:noProof/>
          <w:lang w:eastAsia="en-GB"/>
        </w:rPr>
        <w:lastRenderedPageBreak/>
        <w:drawing>
          <wp:inline distT="0" distB="0" distL="0" distR="0">
            <wp:extent cx="2470150" cy="1924050"/>
            <wp:effectExtent l="0" t="0" r="6350" b="0"/>
            <wp:docPr id="2052" name="Picture 2052" descr="elemen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_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0150" cy="1924050"/>
                    </a:xfrm>
                    <a:prstGeom prst="rect">
                      <a:avLst/>
                    </a:prstGeom>
                    <a:noFill/>
                    <a:ln>
                      <a:noFill/>
                    </a:ln>
                  </pic:spPr>
                </pic:pic>
              </a:graphicData>
            </a:graphic>
          </wp:inline>
        </w:drawing>
      </w:r>
      <w:r>
        <w:rPr>
          <w:noProof/>
          <w:lang w:eastAsia="en-GB"/>
        </w:rPr>
        <w:drawing>
          <wp:inline distT="0" distB="0" distL="0" distR="0" wp14:anchorId="2B2C9CC2" wp14:editId="69868189">
            <wp:extent cx="2516505" cy="1894840"/>
            <wp:effectExtent l="0" t="0" r="0" b="0"/>
            <wp:docPr id="2074" name="Picture 2074" descr="C:\Users\Jurek\AppData\Local\Microsoft\Windows\INetCache\Content.Word\element_2.0_beam_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rek\AppData\Local\Microsoft\Windows\INetCache\Content.Word\element_2.0_beam_x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6505" cy="1894840"/>
                    </a:xfrm>
                    <a:prstGeom prst="rect">
                      <a:avLst/>
                    </a:prstGeom>
                    <a:noFill/>
                    <a:ln>
                      <a:noFill/>
                    </a:ln>
                  </pic:spPr>
                </pic:pic>
              </a:graphicData>
            </a:graphic>
          </wp:inline>
        </w:drawing>
      </w:r>
    </w:p>
    <w:p w:rsidR="00F46CEE" w:rsidRPr="006D310D" w:rsidRDefault="00F46CEE" w:rsidP="00F46CEE"/>
    <w:p w:rsidR="00F46CEE" w:rsidRDefault="00F46CEE" w:rsidP="00F46CEE">
      <w:pPr>
        <w:pStyle w:val="Figure"/>
      </w:pPr>
      <w:r>
        <w:rPr>
          <w:noProof/>
          <w:lang w:eastAsia="en-GB"/>
        </w:rPr>
        <w:drawing>
          <wp:inline distT="0" distB="0" distL="0" distR="0">
            <wp:extent cx="2470150" cy="1828800"/>
            <wp:effectExtent l="0" t="0" r="6350" b="0"/>
            <wp:docPr id="2051" name="Picture 2051" descr="elemen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ment_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0150" cy="1828800"/>
                    </a:xfrm>
                    <a:prstGeom prst="rect">
                      <a:avLst/>
                    </a:prstGeom>
                    <a:noFill/>
                    <a:ln>
                      <a:noFill/>
                    </a:ln>
                  </pic:spPr>
                </pic:pic>
              </a:graphicData>
            </a:graphic>
          </wp:inline>
        </w:drawing>
      </w:r>
      <w:r>
        <w:rPr>
          <w:noProof/>
          <w:lang w:eastAsia="en-GB"/>
        </w:rPr>
        <w:drawing>
          <wp:inline distT="0" distB="0" distL="0" distR="0">
            <wp:extent cx="2470150" cy="1828800"/>
            <wp:effectExtent l="0" t="0" r="6350" b="0"/>
            <wp:docPr id="2050" name="Picture 2050" descr="elemen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_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0150" cy="1828800"/>
                    </a:xfrm>
                    <a:prstGeom prst="rect">
                      <a:avLst/>
                    </a:prstGeom>
                    <a:noFill/>
                    <a:ln>
                      <a:noFill/>
                    </a:ln>
                  </pic:spPr>
                </pic:pic>
              </a:graphicData>
            </a:graphic>
          </wp:inline>
        </w:drawing>
      </w:r>
    </w:p>
    <w:p w:rsidR="00F46CEE" w:rsidRDefault="00F46CEE" w:rsidP="00F46CEE">
      <w:pPr>
        <w:pStyle w:val="ListParagraph"/>
        <w:ind w:left="0" w:firstLine="0"/>
      </w:pPr>
    </w:p>
    <w:p w:rsidR="00F46CEE" w:rsidRDefault="00F46CEE" w:rsidP="00F46CEE">
      <w:pPr>
        <w:pStyle w:val="ListParagraph"/>
        <w:keepNext/>
        <w:ind w:left="0" w:firstLine="0"/>
      </w:pPr>
      <w:r>
        <w:t>Perspective view:</w:t>
      </w:r>
    </w:p>
    <w:tbl>
      <w:tblPr>
        <w:tblStyle w:val="TableGrid"/>
        <w:tblW w:w="0" w:type="auto"/>
        <w:tblLook w:val="04A0" w:firstRow="1" w:lastRow="0" w:firstColumn="1" w:lastColumn="0" w:noHBand="0" w:noVBand="1"/>
      </w:tblPr>
      <w:tblGrid>
        <w:gridCol w:w="4508"/>
        <w:gridCol w:w="4508"/>
      </w:tblGrid>
      <w:tr w:rsidR="00F46CEE" w:rsidTr="00F56E8B">
        <w:tc>
          <w:tcPr>
            <w:tcW w:w="4508" w:type="dxa"/>
          </w:tcPr>
          <w:p w:rsidR="00F46CEE" w:rsidRDefault="00F46CEE" w:rsidP="00F56E8B">
            <w:pPr>
              <w:pStyle w:val="Figure"/>
            </w:pPr>
            <w:r>
              <w:rPr>
                <w:noProof/>
                <w:lang w:eastAsia="en-GB"/>
              </w:rPr>
              <w:drawing>
                <wp:inline distT="0" distB="0" distL="0" distR="0" wp14:anchorId="68245469" wp14:editId="54C732B5">
                  <wp:extent cx="2160000" cy="1613868"/>
                  <wp:effectExtent l="0" t="0" r="0" b="5715"/>
                  <wp:docPr id="2072" name="Picture 2072" descr="C:\Users\Jurek\AppData\Local\Microsoft\Windows\INetCache\Content.Word\element_0.6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rek\AppData\Local\Microsoft\Windows\INetCache\Content.Word\element_0.6_perspectiv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613868"/>
                          </a:xfrm>
                          <a:prstGeom prst="rect">
                            <a:avLst/>
                          </a:prstGeom>
                          <a:noFill/>
                          <a:ln>
                            <a:noFill/>
                          </a:ln>
                        </pic:spPr>
                      </pic:pic>
                    </a:graphicData>
                  </a:graphic>
                </wp:inline>
              </w:drawing>
            </w:r>
          </w:p>
          <w:p w:rsidR="00F46CEE" w:rsidRDefault="00F46CEE" w:rsidP="00F56E8B">
            <w:pPr>
              <w:pStyle w:val="FigCaption"/>
            </w:pPr>
            <w:bookmarkStart w:id="3" w:name="_Toc419257315"/>
            <w:r>
              <w:t>0.6λ</w:t>
            </w:r>
            <w:bookmarkEnd w:id="3"/>
          </w:p>
        </w:tc>
        <w:tc>
          <w:tcPr>
            <w:tcW w:w="4508" w:type="dxa"/>
          </w:tcPr>
          <w:p w:rsidR="00F46CEE" w:rsidRDefault="00F46CEE" w:rsidP="00F56E8B">
            <w:pPr>
              <w:pStyle w:val="Figure"/>
            </w:pPr>
            <w:r>
              <w:rPr>
                <w:noProof/>
                <w:lang w:eastAsia="en-GB"/>
              </w:rPr>
              <w:drawing>
                <wp:inline distT="0" distB="0" distL="0" distR="0" wp14:anchorId="78F13F8A" wp14:editId="5A1F7FA7">
                  <wp:extent cx="2160000" cy="1620000"/>
                  <wp:effectExtent l="0" t="0" r="0" b="0"/>
                  <wp:docPr id="2073" name="Picture 2073" descr="C:\Users\Jurek\AppData\Local\Microsoft\Windows\INetCache\Content.Word\element_4.0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rek\AppData\Local\Microsoft\Windows\INetCache\Content.Word\element_4.0_perspectiv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rsidR="00F46CEE" w:rsidRDefault="00F46CEE" w:rsidP="00F56E8B">
            <w:pPr>
              <w:pStyle w:val="FigCaption"/>
            </w:pPr>
            <w:bookmarkStart w:id="4" w:name="_Toc419257316"/>
            <w:r>
              <w:t>4.0λ</w:t>
            </w:r>
            <w:bookmarkEnd w:id="4"/>
          </w:p>
        </w:tc>
      </w:tr>
    </w:tbl>
    <w:p w:rsidR="00F46CEE" w:rsidRDefault="00F46CEE" w:rsidP="00F46CEE">
      <w:pPr>
        <w:pStyle w:val="ListParagraph"/>
        <w:ind w:left="0" w:firstLine="0"/>
      </w:pPr>
    </w:p>
    <w:p w:rsidR="00F46CEE" w:rsidRDefault="00F46CEE" w:rsidP="00F46CEE">
      <w:pPr>
        <w:pStyle w:val="Figure"/>
      </w:pPr>
      <w:r>
        <w:rPr>
          <w:noProof/>
          <w:lang w:eastAsia="en-GB"/>
        </w:rPr>
        <w:drawing>
          <wp:inline distT="0" distB="0" distL="0" distR="0" wp14:anchorId="05710084" wp14:editId="5B2D6912">
            <wp:extent cx="3960000" cy="2977018"/>
            <wp:effectExtent l="0" t="0" r="2540" b="0"/>
            <wp:docPr id="2075" name="Picture 2075" descr="C:\Users\Jurek\AppData\Local\Microsoft\Windows\INetCache\Content.Word\element_acceptance_vs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rek\AppData\Local\Microsoft\Windows\INetCache\Content.Word\element_acceptance_vs_siz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2977018"/>
                    </a:xfrm>
                    <a:prstGeom prst="rect">
                      <a:avLst/>
                    </a:prstGeom>
                    <a:noFill/>
                    <a:ln>
                      <a:noFill/>
                    </a:ln>
                  </pic:spPr>
                </pic:pic>
              </a:graphicData>
            </a:graphic>
          </wp:inline>
        </w:drawing>
      </w:r>
    </w:p>
    <w:p w:rsidR="00F46CEE" w:rsidRPr="0087791D" w:rsidRDefault="00F46CEE" w:rsidP="00F46CEE">
      <w:pPr>
        <w:pStyle w:val="FigCaption"/>
      </w:pPr>
      <w:bookmarkStart w:id="5" w:name="_Toc419257317"/>
      <w:r>
        <w:t>Figure. -3dB acceptance angle of a disk element vs its size in wavelengths. Note that this applies to single frequency (continuous) radiation only.</w:t>
      </w:r>
      <w:bookmarkEnd w:id="5"/>
    </w:p>
    <w:p w:rsidR="00F46CEE" w:rsidRDefault="00F46CEE" w:rsidP="00F46CEE">
      <w:pPr>
        <w:pStyle w:val="AppendixHeading2"/>
        <w:tabs>
          <w:tab w:val="clear" w:pos="360"/>
        </w:tabs>
        <w:ind w:left="360" w:hanging="360"/>
      </w:pPr>
      <w:bookmarkStart w:id="6" w:name="_Toc419257206"/>
      <w:r>
        <w:t xml:space="preserve">Linear array – effect of sampling density. Oversampled, λ/2 sampled, and </w:t>
      </w:r>
      <w:proofErr w:type="spellStart"/>
      <w:r>
        <w:t>Undersampled</w:t>
      </w:r>
      <w:proofErr w:type="spellEnd"/>
      <w:r>
        <w:t xml:space="preserve"> (sparse)</w:t>
      </w:r>
      <w:bookmarkEnd w:id="6"/>
    </w:p>
    <w:p w:rsidR="00F46CEE" w:rsidRDefault="00F46CEE" w:rsidP="00F46CEE">
      <w:r>
        <w:t>For a given array element count (here: 8), the wider the element spacing, the bigger the aperture, and consequently, the higher the focussing power of the probe (narrower main beam). However, since the total information content does not increase, the narrow focus is only obtained at the expense of contrast – high side lobe level; until eventually, grating lobes appear.</w:t>
      </w:r>
    </w:p>
    <w:p w:rsidR="00F46CEE" w:rsidRDefault="00F46CEE" w:rsidP="00F46CEE">
      <w:pPr>
        <w:pStyle w:val="Figure"/>
      </w:pPr>
      <w:r>
        <w:rPr>
          <w:noProof/>
          <w:lang w:eastAsia="en-GB"/>
        </w:rPr>
        <w:drawing>
          <wp:inline distT="0" distB="0" distL="0" distR="0" wp14:anchorId="7824BC51" wp14:editId="34595508">
            <wp:extent cx="2520000" cy="1887488"/>
            <wp:effectExtent l="0" t="0" r="0" b="0"/>
            <wp:docPr id="545" name="Picture 545" descr="C:\Users\Jurek\AppData\Local\Microsoft\Windows\INetCache\Content.Word\linear_probe_sampling_0.3_beam_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rek\AppData\Local\Microsoft\Windows\INetCache\Content.Word\linear_probe_sampling_0.3_beam_xy.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1887488"/>
                    </a:xfrm>
                    <a:prstGeom prst="rect">
                      <a:avLst/>
                    </a:prstGeom>
                    <a:noFill/>
                    <a:ln>
                      <a:noFill/>
                    </a:ln>
                  </pic:spPr>
                </pic:pic>
              </a:graphicData>
            </a:graphic>
          </wp:inline>
        </w:drawing>
      </w:r>
      <w:r>
        <w:rPr>
          <w:noProof/>
          <w:lang w:eastAsia="en-GB"/>
        </w:rPr>
        <w:drawing>
          <wp:inline distT="0" distB="0" distL="0" distR="0">
            <wp:extent cx="2566035" cy="1910715"/>
            <wp:effectExtent l="0" t="0" r="5715" b="0"/>
            <wp:docPr id="2049" name="Picture 2049"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ear_probe_sampling_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p>
    <w:p w:rsidR="00F46CEE" w:rsidRDefault="00F46CEE" w:rsidP="00F46CEE">
      <w:r>
        <w:rPr>
          <w:noProof/>
          <w:lang w:eastAsia="en-GB"/>
        </w:rPr>
        <w:drawing>
          <wp:inline distT="0" distB="0" distL="0" distR="0">
            <wp:extent cx="2566035" cy="1910715"/>
            <wp:effectExtent l="0" t="0" r="5715" b="0"/>
            <wp:docPr id="2048" name="Picture 2048"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ar_probe_sampling_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r>
        <w:rPr>
          <w:noProof/>
          <w:lang w:eastAsia="en-GB"/>
        </w:rPr>
        <w:drawing>
          <wp:inline distT="0" distB="0" distL="0" distR="0">
            <wp:extent cx="2566035" cy="1924050"/>
            <wp:effectExtent l="0" t="0" r="5715" b="0"/>
            <wp:docPr id="31" name="Picture 31"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ear_probe_sampling_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6035" cy="1924050"/>
                    </a:xfrm>
                    <a:prstGeom prst="rect">
                      <a:avLst/>
                    </a:prstGeom>
                    <a:noFill/>
                    <a:ln>
                      <a:noFill/>
                    </a:ln>
                  </pic:spPr>
                </pic:pic>
              </a:graphicData>
            </a:graphic>
          </wp:inline>
        </w:drawing>
      </w:r>
    </w:p>
    <w:p w:rsidR="00F46CEE" w:rsidRDefault="00F46CEE" w:rsidP="00F46CEE"/>
    <w:p w:rsidR="00F46CEE" w:rsidRDefault="00F46CEE" w:rsidP="00F46CEE">
      <w:r>
        <w:rPr>
          <w:noProof/>
          <w:lang w:eastAsia="en-GB"/>
        </w:rPr>
        <w:drawing>
          <wp:inline distT="0" distB="0" distL="0" distR="0">
            <wp:extent cx="2566035" cy="1910715"/>
            <wp:effectExtent l="0" t="0" r="5715" b="0"/>
            <wp:docPr id="30" name="Picture 30"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ear_probe_sampling_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r>
        <w:rPr>
          <w:noProof/>
          <w:lang w:eastAsia="en-GB"/>
        </w:rPr>
        <w:drawing>
          <wp:inline distT="0" distB="0" distL="0" distR="0" wp14:anchorId="621FD312" wp14:editId="79F13818">
            <wp:extent cx="2520315" cy="1884680"/>
            <wp:effectExtent l="0" t="0" r="0" b="1270"/>
            <wp:docPr id="2079" name="Picture 2079" descr="C:\Users\Jurek\AppData\Local\Microsoft\Windows\INetCache\Content.Word\linear_probe_sampling_0.5_lambert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urek\AppData\Local\Microsoft\Windows\INetCache\Content.Word\linear_probe_sampling_0.5_lambert_ma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315" cy="1884680"/>
                    </a:xfrm>
                    <a:prstGeom prst="rect">
                      <a:avLst/>
                    </a:prstGeom>
                    <a:noFill/>
                    <a:ln>
                      <a:noFill/>
                    </a:ln>
                  </pic:spPr>
                </pic:pic>
              </a:graphicData>
            </a:graphic>
          </wp:inline>
        </w:drawing>
      </w:r>
      <w:r>
        <w:rPr>
          <w:noProof/>
          <w:lang w:eastAsia="en-GB"/>
        </w:rPr>
        <w:drawing>
          <wp:inline distT="0" distB="0" distL="0" distR="0" wp14:anchorId="3601F9C3" wp14:editId="04D7903A">
            <wp:extent cx="2520315" cy="1884680"/>
            <wp:effectExtent l="0" t="0" r="0" b="1270"/>
            <wp:docPr id="2077" name="Picture 2077" descr="C:\Users\Jurek\AppData\Local\Microsoft\Windows\INetCache\Content.Word\linear_probe_sampling_0.5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urek\AppData\Local\Microsoft\Windows\INetCache\Content.Word\linear_probe_sampling_0.5_perspecti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315" cy="1884680"/>
                    </a:xfrm>
                    <a:prstGeom prst="rect">
                      <a:avLst/>
                    </a:prstGeom>
                    <a:noFill/>
                    <a:ln>
                      <a:noFill/>
                    </a:ln>
                  </pic:spPr>
                </pic:pic>
              </a:graphicData>
            </a:graphic>
          </wp:inline>
        </w:drawing>
      </w:r>
      <w:r>
        <w:rPr>
          <w:noProof/>
          <w:lang w:eastAsia="en-GB"/>
        </w:rPr>
        <w:drawing>
          <wp:inline distT="0" distB="0" distL="0" distR="0">
            <wp:extent cx="2566035" cy="1924050"/>
            <wp:effectExtent l="0" t="0" r="5715" b="0"/>
            <wp:docPr id="29" name="Picture 29"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near_probe_sampling_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6035" cy="1924050"/>
                    </a:xfrm>
                    <a:prstGeom prst="rect">
                      <a:avLst/>
                    </a:prstGeom>
                    <a:noFill/>
                    <a:ln>
                      <a:noFill/>
                    </a:ln>
                  </pic:spPr>
                </pic:pic>
              </a:graphicData>
            </a:graphic>
          </wp:inline>
        </w:drawing>
      </w:r>
    </w:p>
    <w:p w:rsidR="00F46CEE" w:rsidRDefault="00F46CEE" w:rsidP="00F46CEE">
      <w:r>
        <w:rPr>
          <w:noProof/>
          <w:lang w:eastAsia="en-GB"/>
        </w:rPr>
        <w:drawing>
          <wp:inline distT="0" distB="0" distL="0" distR="0">
            <wp:extent cx="2566035" cy="1910715"/>
            <wp:effectExtent l="0" t="0" r="5715" b="0"/>
            <wp:docPr id="28" name="Picture 28"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ar_probe_sampling_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r>
        <w:rPr>
          <w:noProof/>
          <w:lang w:eastAsia="en-GB"/>
        </w:rPr>
        <w:drawing>
          <wp:inline distT="0" distB="0" distL="0" distR="0" wp14:anchorId="5CC4A123" wp14:editId="7E66B206">
            <wp:extent cx="2520315" cy="1884680"/>
            <wp:effectExtent l="0" t="0" r="0" b="1270"/>
            <wp:docPr id="2078" name="Picture 2078" descr="C:\Users\Jurek\AppData\Local\Microsoft\Windows\INetCache\Content.Word\linear_probe_sampling_0.7_lambert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urek\AppData\Local\Microsoft\Windows\INetCache\Content.Word\linear_probe_sampling_0.7_lambert_ma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315" cy="1884680"/>
                    </a:xfrm>
                    <a:prstGeom prst="rect">
                      <a:avLst/>
                    </a:prstGeom>
                    <a:noFill/>
                    <a:ln>
                      <a:noFill/>
                    </a:ln>
                  </pic:spPr>
                </pic:pic>
              </a:graphicData>
            </a:graphic>
          </wp:inline>
        </w:drawing>
      </w:r>
    </w:p>
    <w:p w:rsidR="00F46CEE" w:rsidRDefault="00F46CEE" w:rsidP="00F46CEE">
      <w:r>
        <w:rPr>
          <w:noProof/>
          <w:lang w:eastAsia="en-GB"/>
        </w:rPr>
        <w:drawing>
          <wp:inline distT="0" distB="0" distL="0" distR="0">
            <wp:extent cx="2566035" cy="1910715"/>
            <wp:effectExtent l="0" t="0" r="5715" b="0"/>
            <wp:docPr id="27" name="Picture 27"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ar_probe_sampling_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r>
        <w:rPr>
          <w:noProof/>
          <w:lang w:eastAsia="en-GB"/>
        </w:rPr>
        <w:drawing>
          <wp:inline distT="0" distB="0" distL="0" distR="0">
            <wp:extent cx="2566035" cy="1924050"/>
            <wp:effectExtent l="0" t="0" r="5715" b="0"/>
            <wp:docPr id="26" name="Picture 26"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near_probe_sampling_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6035" cy="1924050"/>
                    </a:xfrm>
                    <a:prstGeom prst="rect">
                      <a:avLst/>
                    </a:prstGeom>
                    <a:noFill/>
                    <a:ln>
                      <a:noFill/>
                    </a:ln>
                  </pic:spPr>
                </pic:pic>
              </a:graphicData>
            </a:graphic>
          </wp:inline>
        </w:drawing>
      </w:r>
    </w:p>
    <w:p w:rsidR="00F46CEE" w:rsidRDefault="00F46CEE" w:rsidP="00F46CEE"/>
    <w:p w:rsidR="00F46CEE" w:rsidRDefault="00F46CEE" w:rsidP="00F46CEE">
      <w:r>
        <w:rPr>
          <w:noProof/>
          <w:lang w:eastAsia="en-GB"/>
        </w:rPr>
        <w:drawing>
          <wp:inline distT="0" distB="0" distL="0" distR="0">
            <wp:extent cx="2566035" cy="1910715"/>
            <wp:effectExtent l="0" t="0" r="5715" b="0"/>
            <wp:docPr id="25" name="Picture 25"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near_probe_sampling_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6035" cy="1910715"/>
                    </a:xfrm>
                    <a:prstGeom prst="rect">
                      <a:avLst/>
                    </a:prstGeom>
                    <a:noFill/>
                    <a:ln>
                      <a:noFill/>
                    </a:ln>
                  </pic:spPr>
                </pic:pic>
              </a:graphicData>
            </a:graphic>
          </wp:inline>
        </w:drawing>
      </w:r>
      <w:r>
        <w:rPr>
          <w:noProof/>
          <w:lang w:eastAsia="en-GB"/>
        </w:rPr>
        <w:drawing>
          <wp:inline distT="0" distB="0" distL="0" distR="0" wp14:anchorId="44C8891D" wp14:editId="5C40FDF7">
            <wp:extent cx="2560320" cy="1920240"/>
            <wp:effectExtent l="0" t="0" r="0" b="3810"/>
            <wp:docPr id="544" name="Picture 544" descr="C:\Users\Jurek\AppData\Local\Microsoft\Windows\INetCache\Content.Word\linear_probe_sampling_0.9_lambert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urek\AppData\Local\Microsoft\Windows\INetCache\Content.Word\linear_probe_sampling_0.9_lambert_ma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inline>
        </w:drawing>
      </w:r>
    </w:p>
    <w:p w:rsidR="00F46CEE" w:rsidRDefault="00F46CEE" w:rsidP="00F46CEE">
      <w:r>
        <w:rPr>
          <w:noProof/>
          <w:lang w:eastAsia="en-GB"/>
        </w:rPr>
        <w:drawing>
          <wp:inline distT="0" distB="0" distL="0" distR="0">
            <wp:extent cx="2552065" cy="1910715"/>
            <wp:effectExtent l="0" t="0" r="635" b="0"/>
            <wp:docPr id="24" name="Picture 24"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near_probe_sampling_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065" cy="1910715"/>
                    </a:xfrm>
                    <a:prstGeom prst="rect">
                      <a:avLst/>
                    </a:prstGeom>
                    <a:noFill/>
                    <a:ln>
                      <a:noFill/>
                    </a:ln>
                  </pic:spPr>
                </pic:pic>
              </a:graphicData>
            </a:graphic>
          </wp:inline>
        </w:drawing>
      </w:r>
      <w:r>
        <w:rPr>
          <w:noProof/>
          <w:lang w:eastAsia="en-GB"/>
        </w:rPr>
        <w:drawing>
          <wp:inline distT="0" distB="0" distL="0" distR="0">
            <wp:extent cx="2579370" cy="1910715"/>
            <wp:effectExtent l="0" t="0" r="0" b="0"/>
            <wp:docPr id="23" name="Picture 23" descr="linear_probe_sampl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near_probe_sampling_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9370" cy="1910715"/>
                    </a:xfrm>
                    <a:prstGeom prst="rect">
                      <a:avLst/>
                    </a:prstGeom>
                    <a:noFill/>
                    <a:ln>
                      <a:noFill/>
                    </a:ln>
                  </pic:spPr>
                </pic:pic>
              </a:graphicData>
            </a:graphic>
          </wp:inline>
        </w:drawing>
      </w:r>
    </w:p>
    <w:p w:rsidR="00F46CEE" w:rsidRDefault="00F46CEE" w:rsidP="00F46CEE">
      <w:r>
        <w:rPr>
          <w:noProof/>
          <w:lang w:eastAsia="en-GB"/>
        </w:rPr>
        <w:drawing>
          <wp:inline distT="0" distB="0" distL="0" distR="0">
            <wp:extent cx="2552065" cy="1910715"/>
            <wp:effectExtent l="0" t="0" r="635" b="0"/>
            <wp:docPr id="22" name="Picture 22" descr="linear_probe_sampl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near_probe_sampling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2065" cy="1910715"/>
                    </a:xfrm>
                    <a:prstGeom prst="rect">
                      <a:avLst/>
                    </a:prstGeom>
                    <a:noFill/>
                    <a:ln>
                      <a:noFill/>
                    </a:ln>
                  </pic:spPr>
                </pic:pic>
              </a:graphicData>
            </a:graphic>
          </wp:inline>
        </w:drawing>
      </w:r>
      <w:r>
        <w:rPr>
          <w:noProof/>
          <w:lang w:eastAsia="en-GB"/>
        </w:rPr>
        <w:drawing>
          <wp:inline distT="0" distB="0" distL="0" distR="0">
            <wp:extent cx="2552065" cy="1910715"/>
            <wp:effectExtent l="0" t="0" r="635" b="0"/>
            <wp:docPr id="21" name="Picture 21" descr="linear_probe_sampl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ear_probe_sampling_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2065" cy="1910715"/>
                    </a:xfrm>
                    <a:prstGeom prst="rect">
                      <a:avLst/>
                    </a:prstGeom>
                    <a:noFill/>
                    <a:ln>
                      <a:noFill/>
                    </a:ln>
                  </pic:spPr>
                </pic:pic>
              </a:graphicData>
            </a:graphic>
          </wp:inline>
        </w:drawing>
      </w:r>
    </w:p>
    <w:p w:rsidR="00F46CEE" w:rsidRDefault="00F46CEE" w:rsidP="00F46CEE">
      <w:r>
        <w:rPr>
          <w:noProof/>
          <w:lang w:eastAsia="en-GB"/>
        </w:rPr>
        <w:drawing>
          <wp:inline distT="0" distB="0" distL="0" distR="0" wp14:anchorId="445BE42B" wp14:editId="144D0DA1">
            <wp:extent cx="2520315" cy="1884680"/>
            <wp:effectExtent l="0" t="0" r="0" b="1270"/>
            <wp:docPr id="2076" name="Picture 2076" descr="C:\Users\Jurek\AppData\Local\Microsoft\Windows\INetCache\Content.Word\linear_probe_sampling_1.3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urek\AppData\Local\Microsoft\Windows\INetCache\Content.Word\linear_probe_sampling_1.3_perspectiv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315" cy="1884680"/>
                    </a:xfrm>
                    <a:prstGeom prst="rect">
                      <a:avLst/>
                    </a:prstGeom>
                    <a:noFill/>
                    <a:ln>
                      <a:noFill/>
                    </a:ln>
                  </pic:spPr>
                </pic:pic>
              </a:graphicData>
            </a:graphic>
          </wp:inline>
        </w:drawing>
      </w:r>
      <w:r>
        <w:rPr>
          <w:noProof/>
          <w:lang w:eastAsia="en-GB"/>
        </w:rPr>
        <w:drawing>
          <wp:inline distT="0" distB="0" distL="0" distR="0">
            <wp:extent cx="2579370" cy="1910715"/>
            <wp:effectExtent l="0" t="0" r="0" b="0"/>
            <wp:docPr id="20" name="Picture 20" descr="linear_probe_sampl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near_probe_sampling_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9370" cy="1910715"/>
                    </a:xfrm>
                    <a:prstGeom prst="rect">
                      <a:avLst/>
                    </a:prstGeom>
                    <a:noFill/>
                    <a:ln>
                      <a:noFill/>
                    </a:ln>
                  </pic:spPr>
                </pic:pic>
              </a:graphicData>
            </a:graphic>
          </wp:inline>
        </w:drawing>
      </w:r>
    </w:p>
    <w:p w:rsidR="00F46CEE" w:rsidRDefault="00F46CEE" w:rsidP="00F46CEE"/>
    <w:p w:rsidR="00F46CEE" w:rsidRDefault="00F46CEE" w:rsidP="00F46CEE">
      <w:pPr>
        <w:pStyle w:val="Figure"/>
      </w:pPr>
      <w:r>
        <w:rPr>
          <w:noProof/>
          <w:lang w:eastAsia="en-GB"/>
        </w:rPr>
        <w:drawing>
          <wp:inline distT="0" distB="0" distL="0" distR="0">
            <wp:extent cx="3957955" cy="2934335"/>
            <wp:effectExtent l="0" t="0" r="4445" b="0"/>
            <wp:docPr id="19" name="Picture 19" descr="beam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am_propert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7955" cy="2934335"/>
                    </a:xfrm>
                    <a:prstGeom prst="rect">
                      <a:avLst/>
                    </a:prstGeom>
                    <a:noFill/>
                    <a:ln>
                      <a:noFill/>
                    </a:ln>
                  </pic:spPr>
                </pic:pic>
              </a:graphicData>
            </a:graphic>
          </wp:inline>
        </w:drawing>
      </w:r>
    </w:p>
    <w:p w:rsidR="00F46CEE" w:rsidRDefault="00F46CEE" w:rsidP="00F46CEE">
      <w:pPr>
        <w:pStyle w:val="FigCaption"/>
      </w:pPr>
      <w:bookmarkStart w:id="7" w:name="_Toc419257318"/>
      <w:r>
        <w:t>Beam width and side lobe amplitude vs array element pitch, 8-element array, no apodisation. Grating lobe appears beyond the pitch of λ/2.</w:t>
      </w:r>
      <w:bookmarkEnd w:id="7"/>
    </w:p>
    <w:p w:rsidR="00F46CEE" w:rsidRDefault="00F46CEE" w:rsidP="00F46CEE">
      <w:pPr>
        <w:pStyle w:val="FigCaption"/>
      </w:pPr>
    </w:p>
    <w:p w:rsidR="00F46CEE" w:rsidRDefault="00F46CEE" w:rsidP="00F46CEE">
      <w:pPr>
        <w:pStyle w:val="AppendixHeading2"/>
        <w:tabs>
          <w:tab w:val="clear" w:pos="360"/>
        </w:tabs>
        <w:ind w:left="360" w:hanging="360"/>
      </w:pPr>
      <w:bookmarkStart w:id="8" w:name="_Toc419257207"/>
      <w:r>
        <w:t>Linear array – effect of element count.</w:t>
      </w:r>
      <w:bookmarkEnd w:id="8"/>
      <w:r>
        <w:t xml:space="preserve"> </w:t>
      </w:r>
    </w:p>
    <w:p w:rsidR="00F46CEE" w:rsidRDefault="00F46CEE" w:rsidP="00F46CEE">
      <w:r>
        <w:t>The more active elements the array has, the more data can it acquire; this results in narrower main lobe, and lower side lobes at the same time. This comes at a higher cost of the completed probe.</w:t>
      </w:r>
    </w:p>
    <w:p w:rsidR="00F46CEE" w:rsidRDefault="00F46CEE" w:rsidP="00F46CEE">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noProof/>
          <w:color w:val="228B22"/>
          <w:sz w:val="20"/>
          <w:szCs w:val="20"/>
          <w:lang w:eastAsia="en-GB"/>
        </w:rPr>
        <w:drawing>
          <wp:inline distT="0" distB="0" distL="0" distR="0">
            <wp:extent cx="2169795" cy="1637665"/>
            <wp:effectExtent l="0" t="0" r="1905" b="635"/>
            <wp:docPr id="18" name="Picture 18" descr="element_count_0004_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ement_count_0004_beam_x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9795" cy="1637665"/>
                    </a:xfrm>
                    <a:prstGeom prst="rect">
                      <a:avLst/>
                    </a:prstGeom>
                    <a:noFill/>
                    <a:ln>
                      <a:noFill/>
                    </a:ln>
                  </pic:spPr>
                </pic:pic>
              </a:graphicData>
            </a:graphic>
          </wp:inline>
        </w:drawing>
      </w:r>
      <w:r>
        <w:rPr>
          <w:rFonts w:ascii="Courier New" w:hAnsi="Courier New" w:cs="Courier New"/>
          <w:noProof/>
          <w:color w:val="228B22"/>
          <w:sz w:val="20"/>
          <w:szCs w:val="20"/>
          <w:lang w:eastAsia="en-GB"/>
        </w:rPr>
        <w:drawing>
          <wp:inline distT="0" distB="0" distL="0" distR="0">
            <wp:extent cx="2169795" cy="1637665"/>
            <wp:effectExtent l="0" t="0" r="1905" b="635"/>
            <wp:docPr id="17" name="Picture 17" descr="element_count_0004_XZ_Lambert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ement_count_0004_XZ_Lambert_sec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9795" cy="1637665"/>
                    </a:xfrm>
                    <a:prstGeom prst="rect">
                      <a:avLst/>
                    </a:prstGeom>
                    <a:noFill/>
                    <a:ln>
                      <a:noFill/>
                    </a:ln>
                  </pic:spPr>
                </pic:pic>
              </a:graphicData>
            </a:graphic>
          </wp:inline>
        </w:drawing>
      </w:r>
    </w:p>
    <w:p w:rsidR="00F46CEE" w:rsidRDefault="00F46CEE" w:rsidP="00F46CEE">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color w:val="228B22"/>
          <w:sz w:val="20"/>
          <w:szCs w:val="20"/>
          <w:lang w:eastAsia="en-GB"/>
        </w:rPr>
        <w:drawing>
          <wp:inline distT="0" distB="0" distL="0" distR="0">
            <wp:extent cx="2169795" cy="1597025"/>
            <wp:effectExtent l="0" t="0" r="1905" b="3175"/>
            <wp:docPr id="16" name="Picture 16" descr="element_count_0008_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ement_count_0008_beam_x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9795" cy="1597025"/>
                    </a:xfrm>
                    <a:prstGeom prst="rect">
                      <a:avLst/>
                    </a:prstGeom>
                    <a:noFill/>
                    <a:ln>
                      <a:noFill/>
                    </a:ln>
                  </pic:spPr>
                </pic:pic>
              </a:graphicData>
            </a:graphic>
          </wp:inline>
        </w:drawing>
      </w:r>
      <w:r>
        <w:rPr>
          <w:rFonts w:ascii="Courier New" w:hAnsi="Courier New" w:cs="Courier New"/>
          <w:noProof/>
          <w:sz w:val="24"/>
          <w:szCs w:val="24"/>
          <w:lang w:eastAsia="en-GB"/>
        </w:rPr>
        <w:drawing>
          <wp:inline distT="0" distB="0" distL="0" distR="0">
            <wp:extent cx="2169795" cy="1637665"/>
            <wp:effectExtent l="0" t="0" r="1905" b="635"/>
            <wp:docPr id="15" name="Picture 15" descr="element_count_0008_XZ_Lambert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ment_count_0008_XZ_Lambert_sec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9795" cy="1637665"/>
                    </a:xfrm>
                    <a:prstGeom prst="rect">
                      <a:avLst/>
                    </a:prstGeom>
                    <a:noFill/>
                    <a:ln>
                      <a:noFill/>
                    </a:ln>
                  </pic:spPr>
                </pic:pic>
              </a:graphicData>
            </a:graphic>
          </wp:inline>
        </w:drawing>
      </w: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lang w:eastAsia="en-GB"/>
        </w:rPr>
        <w:drawing>
          <wp:inline distT="0" distB="0" distL="0" distR="0" wp14:anchorId="6B10A251" wp14:editId="782FEC8B">
            <wp:extent cx="2160000" cy="1611429"/>
            <wp:effectExtent l="0" t="0" r="0" b="8255"/>
            <wp:docPr id="546" name="Picture 546" descr="C:\Users\Jurek\AppData\Local\Microsoft\Windows\INetCache\Content.Word\element_count_0016_beam_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urek\AppData\Local\Microsoft\Windows\INetCache\Content.Word\element_count_0016_beam_x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000" cy="1611429"/>
                    </a:xfrm>
                    <a:prstGeom prst="rect">
                      <a:avLst/>
                    </a:prstGeom>
                    <a:noFill/>
                    <a:ln>
                      <a:noFill/>
                    </a:ln>
                  </pic:spPr>
                </pic:pic>
              </a:graphicData>
            </a:graphic>
          </wp:inline>
        </w:drawing>
      </w:r>
      <w:r>
        <w:rPr>
          <w:rFonts w:ascii="Courier New" w:hAnsi="Courier New" w:cs="Courier New"/>
          <w:noProof/>
          <w:sz w:val="24"/>
          <w:szCs w:val="24"/>
          <w:lang w:eastAsia="en-GB"/>
        </w:rPr>
        <w:drawing>
          <wp:inline distT="0" distB="0" distL="0" distR="0">
            <wp:extent cx="2169795" cy="1597025"/>
            <wp:effectExtent l="0" t="0" r="1905" b="3175"/>
            <wp:docPr id="14" name="Picture 14" descr="element_count_0016_XZ_Lambert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ement_count_0016_XZ_Lambert_sec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9795" cy="1597025"/>
                    </a:xfrm>
                    <a:prstGeom prst="rect">
                      <a:avLst/>
                    </a:prstGeom>
                    <a:noFill/>
                    <a:ln>
                      <a:noFill/>
                    </a:ln>
                  </pic:spPr>
                </pic:pic>
              </a:graphicData>
            </a:graphic>
          </wp:inline>
        </w:drawing>
      </w: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lang w:eastAsia="en-GB"/>
        </w:rPr>
        <w:drawing>
          <wp:inline distT="0" distB="0" distL="0" distR="0">
            <wp:extent cx="2169795" cy="1597025"/>
            <wp:effectExtent l="0" t="0" r="1905" b="3175"/>
            <wp:docPr id="13" name="Picture 13" descr="element_count_0032_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ment_count_0032_beam_x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9795" cy="1597025"/>
                    </a:xfrm>
                    <a:prstGeom prst="rect">
                      <a:avLst/>
                    </a:prstGeom>
                    <a:noFill/>
                    <a:ln>
                      <a:noFill/>
                    </a:ln>
                  </pic:spPr>
                </pic:pic>
              </a:graphicData>
            </a:graphic>
          </wp:inline>
        </w:drawing>
      </w:r>
      <w:r>
        <w:rPr>
          <w:rFonts w:ascii="Courier New" w:hAnsi="Courier New" w:cs="Courier New"/>
          <w:noProof/>
          <w:sz w:val="24"/>
          <w:szCs w:val="24"/>
          <w:lang w:eastAsia="en-GB"/>
        </w:rPr>
        <w:drawing>
          <wp:inline distT="0" distB="0" distL="0" distR="0">
            <wp:extent cx="2169795" cy="1597025"/>
            <wp:effectExtent l="0" t="0" r="1905" b="3175"/>
            <wp:docPr id="12" name="Picture 12" descr="element_count_0032_XZ_Lambert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ement_count_0032_XZ_Lambert_sec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9795" cy="1597025"/>
                    </a:xfrm>
                    <a:prstGeom prst="rect">
                      <a:avLst/>
                    </a:prstGeom>
                    <a:noFill/>
                    <a:ln>
                      <a:noFill/>
                    </a:ln>
                  </pic:spPr>
                </pic:pic>
              </a:graphicData>
            </a:graphic>
          </wp:inline>
        </w:drawing>
      </w: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autoSpaceDE w:val="0"/>
        <w:autoSpaceDN w:val="0"/>
        <w:adjustRightInd w:val="0"/>
        <w:spacing w:after="0" w:line="240" w:lineRule="auto"/>
        <w:rPr>
          <w:rFonts w:ascii="Courier New" w:hAnsi="Courier New" w:cs="Courier New"/>
          <w:sz w:val="24"/>
          <w:szCs w:val="24"/>
        </w:rPr>
      </w:pPr>
    </w:p>
    <w:p w:rsidR="00F46CEE" w:rsidRDefault="00F46CEE" w:rsidP="00F46CEE">
      <w:pPr>
        <w:pStyle w:val="Figure"/>
      </w:pPr>
      <w:r>
        <w:rPr>
          <w:noProof/>
          <w:lang w:eastAsia="en-GB"/>
        </w:rPr>
        <w:drawing>
          <wp:inline distT="0" distB="0" distL="0" distR="0">
            <wp:extent cx="3957955" cy="2934335"/>
            <wp:effectExtent l="0" t="0" r="4445" b="0"/>
            <wp:docPr id="11" name="Picture 11" descr="beam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am_properti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7955" cy="2934335"/>
                    </a:xfrm>
                    <a:prstGeom prst="rect">
                      <a:avLst/>
                    </a:prstGeom>
                    <a:noFill/>
                    <a:ln>
                      <a:noFill/>
                    </a:ln>
                  </pic:spPr>
                </pic:pic>
              </a:graphicData>
            </a:graphic>
          </wp:inline>
        </w:drawing>
      </w:r>
    </w:p>
    <w:p w:rsidR="00F46CEE" w:rsidRDefault="00F46CEE" w:rsidP="00F46CEE">
      <w:pPr>
        <w:pStyle w:val="FigCaption"/>
      </w:pPr>
      <w:bookmarkStart w:id="9" w:name="_Toc419257319"/>
      <w:r>
        <w:t>Beam width, worst (first) side lobe amplitude, and mean side lobe amplitude as a function of count of elements.</w:t>
      </w:r>
      <w:bookmarkEnd w:id="9"/>
    </w:p>
    <w:p w:rsidR="00F46CEE" w:rsidRDefault="00F46CEE" w:rsidP="00F46CEE">
      <w:pPr>
        <w:pStyle w:val="AppendixHeading2"/>
        <w:tabs>
          <w:tab w:val="clear" w:pos="360"/>
        </w:tabs>
        <w:ind w:left="360" w:hanging="360"/>
      </w:pPr>
      <w:bookmarkStart w:id="10" w:name="_Toc419257208"/>
      <w:r>
        <w:t>Linear array apodisation – rectangular, Hanning, Flat-Top</w:t>
      </w:r>
      <w:bookmarkEnd w:id="10"/>
    </w:p>
    <w:p w:rsidR="00F46CEE" w:rsidRDefault="00F46CEE" w:rsidP="00F46CEE">
      <w:r>
        <w:t xml:space="preserve">For NDE applications, typically no weighting is applied to the beamforming coefficients. This approach is also known under names of “no apodisation” “no windowing” or “rectangular window’ or “boxcar” windowing. </w:t>
      </w:r>
    </w:p>
    <w:p w:rsidR="00F46CEE" w:rsidRDefault="00F46CEE" w:rsidP="00F46CEE">
      <w:r>
        <w:t>However, apodisation might be beneficial in some cases. Apodisation – also known as weighting, shadowing, or windowing, applies specific weights to the array signals. The effect most often sought is reducing the side lobe amplitude (improving contrast), which comes at the cost of wider main lobe.</w:t>
      </w:r>
    </w:p>
    <w:p w:rsidR="00FE0A04" w:rsidRDefault="00F46CEE" w:rsidP="00F46CEE">
      <w:r>
        <w:t xml:space="preserve">Rectangular window uses maximum energy of all of the acquired signals yielding best main lobe SNR, and produces narrowest possible main lobe. </w:t>
      </w:r>
    </w:p>
    <w:p w:rsidR="00FE0A04" w:rsidRDefault="00F46CEE" w:rsidP="00F46CEE">
      <w:proofErr w:type="spellStart"/>
      <w:r>
        <w:t>Hanning</w:t>
      </w:r>
      <w:proofErr w:type="spellEnd"/>
      <w:r>
        <w:t xml:space="preserve"> apodisation trades some of the main lobe width for reduced side lobes. </w:t>
      </w:r>
    </w:p>
    <w:p w:rsidR="00F46CEE" w:rsidRDefault="00F46CEE" w:rsidP="00F46CEE">
      <w:r>
        <w:t xml:space="preserve">Flat top apodisation is optimised for lowest possible side lobe level, and uses partially negative weighting to reinforce the effect. </w:t>
      </w:r>
    </w:p>
    <w:p w:rsidR="00F46CEE" w:rsidRDefault="00F46CEE" w:rsidP="00F46CEE">
      <w:r>
        <w:t>There is many other apodisation schemes, which are often optimal for their respective optimality criteria. Recent research explores complex (taking phase of the signal into account) apodisation weightings to further improve performance, and adaptive weightings that allow directing nulls of the beam into specific directions, i.e. those of known interfering signals.</w:t>
      </w:r>
    </w:p>
    <w:p w:rsidR="00F46CEE" w:rsidRPr="00833D1D" w:rsidRDefault="00F46CEE" w:rsidP="00F46CEE"/>
    <w:p w:rsidR="00F46CEE" w:rsidRDefault="00F46CEE" w:rsidP="00F46CEE">
      <w:pPr>
        <w:pStyle w:val="Figure"/>
      </w:pPr>
      <w:r>
        <w:rPr>
          <w:noProof/>
          <w:lang w:eastAsia="en-GB"/>
        </w:rPr>
        <w:drawing>
          <wp:inline distT="0" distB="0" distL="0" distR="0" wp14:anchorId="619278B8" wp14:editId="4B2E1E28">
            <wp:extent cx="2160000" cy="1617727"/>
            <wp:effectExtent l="0" t="0" r="0" b="19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element_count_0032_beam_x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Pr>
          <w:noProof/>
          <w:lang w:eastAsia="en-GB"/>
        </w:rPr>
        <w:drawing>
          <wp:inline distT="0" distB="0" distL="0" distR="0" wp14:anchorId="4347D346" wp14:editId="3581101A">
            <wp:extent cx="2160000" cy="1617727"/>
            <wp:effectExtent l="0" t="0" r="0" b="19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element_count_0032_XZ_Lambert_sec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rPr>
          <w:noProof/>
          <w:lang w:eastAsia="en-GB"/>
        </w:rPr>
      </w:pPr>
      <w:bookmarkStart w:id="11" w:name="_Toc419257320"/>
      <w:r>
        <w:rPr>
          <w:noProof/>
          <w:lang w:eastAsia="en-GB"/>
        </w:rPr>
        <w:t>No apodisation (rectangular window)</w:t>
      </w:r>
      <w:bookmarkEnd w:id="11"/>
    </w:p>
    <w:p w:rsidR="00F46CEE" w:rsidRDefault="00F46CEE" w:rsidP="00F46CEE">
      <w:pPr>
        <w:pStyle w:val="FigCaption"/>
        <w:rPr>
          <w:noProof/>
          <w:lang w:eastAsia="en-GB"/>
        </w:rPr>
      </w:pPr>
    </w:p>
    <w:p w:rsidR="00F46CEE" w:rsidRDefault="00F46CEE" w:rsidP="00F46CEE">
      <w:pPr>
        <w:pStyle w:val="Figure"/>
        <w:rPr>
          <w:noProof/>
          <w:lang w:eastAsia="en-GB"/>
        </w:rPr>
      </w:pPr>
      <w:r>
        <w:rPr>
          <w:noProof/>
          <w:lang w:eastAsia="en-GB"/>
        </w:rPr>
        <w:drawing>
          <wp:inline distT="0" distB="0" distL="0" distR="0">
            <wp:extent cx="2169795" cy="1597025"/>
            <wp:effectExtent l="0" t="0" r="1905" b="3175"/>
            <wp:docPr id="10" name="Picture 10" descr="element_count_0032_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ement_count_0032_beam_x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9795" cy="1597025"/>
                    </a:xfrm>
                    <a:prstGeom prst="rect">
                      <a:avLst/>
                    </a:prstGeom>
                    <a:noFill/>
                    <a:ln>
                      <a:noFill/>
                    </a:ln>
                  </pic:spPr>
                </pic:pic>
              </a:graphicData>
            </a:graphic>
          </wp:inline>
        </w:drawing>
      </w:r>
      <w:r>
        <w:rPr>
          <w:noProof/>
          <w:lang w:eastAsia="en-GB"/>
        </w:rPr>
        <w:drawing>
          <wp:inline distT="0" distB="0" distL="0" distR="0" wp14:anchorId="33538FF6" wp14:editId="27C69407">
            <wp:extent cx="2160000" cy="1617727"/>
            <wp:effectExtent l="0" t="0" r="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element_count_0032_XZ_Lambert_sec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rPr>
          <w:noProof/>
          <w:lang w:eastAsia="en-GB"/>
        </w:rPr>
      </w:pPr>
      <w:bookmarkStart w:id="12" w:name="_Toc419257321"/>
      <w:r>
        <w:rPr>
          <w:noProof/>
          <w:lang w:eastAsia="en-GB"/>
        </w:rPr>
        <w:t>Hanning window</w:t>
      </w:r>
      <w:bookmarkEnd w:id="12"/>
    </w:p>
    <w:p w:rsidR="00F46CEE" w:rsidRDefault="00F46CEE" w:rsidP="00F46CEE">
      <w:pPr>
        <w:pStyle w:val="FigCaption"/>
        <w:rPr>
          <w:noProof/>
          <w:lang w:eastAsia="en-GB"/>
        </w:rPr>
      </w:pPr>
    </w:p>
    <w:p w:rsidR="00F46CEE" w:rsidRDefault="00F46CEE" w:rsidP="00F46CEE">
      <w:pPr>
        <w:pStyle w:val="Figure"/>
      </w:pPr>
      <w:r>
        <w:rPr>
          <w:noProof/>
          <w:lang w:eastAsia="en-GB"/>
        </w:rPr>
        <w:drawing>
          <wp:inline distT="0" distB="0" distL="0" distR="0">
            <wp:extent cx="2156460" cy="1610360"/>
            <wp:effectExtent l="0" t="0" r="0" b="8890"/>
            <wp:docPr id="9" name="Picture 9" descr="element_count_0032_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ement_count_0032_beam_x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r>
        <w:rPr>
          <w:noProof/>
          <w:lang w:eastAsia="en-GB"/>
        </w:rPr>
        <w:drawing>
          <wp:inline distT="0" distB="0" distL="0" distR="0" wp14:anchorId="0829AB36" wp14:editId="4199E1DA">
            <wp:extent cx="2160000" cy="1620000"/>
            <wp:effectExtent l="0" t="0" r="0" b="0"/>
            <wp:docPr id="552" name="Picture 552" descr="C:\Users\Jurek\AppData\Local\Microsoft\Windows\INetCache\Content.Word\element_count_0032_XZ_Lambert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urek\AppData\Local\Microsoft\Windows\INetCache\Content.Word\element_count_0032_XZ_Lambert_secti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rsidR="00F46CEE" w:rsidRDefault="00F46CEE" w:rsidP="00F46CEE">
      <w:pPr>
        <w:pStyle w:val="FigCaption"/>
        <w:rPr>
          <w:noProof/>
          <w:lang w:eastAsia="en-GB"/>
        </w:rPr>
      </w:pPr>
      <w:bookmarkStart w:id="13" w:name="_Toc419257322"/>
      <w:r>
        <w:rPr>
          <w:noProof/>
          <w:lang w:eastAsia="en-GB"/>
        </w:rPr>
        <w:t>Flat top window</w:t>
      </w:r>
      <w:bookmarkEnd w:id="13"/>
    </w:p>
    <w:p w:rsidR="00F46CEE" w:rsidRDefault="00F46CEE" w:rsidP="00F46CEE"/>
    <w:p w:rsidR="00F46CEE" w:rsidRDefault="00F46CEE" w:rsidP="00F46CEE">
      <w:pPr>
        <w:pStyle w:val="Figure"/>
      </w:pPr>
      <w:r>
        <w:rPr>
          <w:noProof/>
          <w:lang w:eastAsia="en-GB"/>
        </w:rPr>
        <w:drawing>
          <wp:inline distT="0" distB="0" distL="0" distR="0">
            <wp:extent cx="3957955" cy="2961640"/>
            <wp:effectExtent l="0" t="0" r="4445" b="0"/>
            <wp:docPr id="8" name="Picture 8" descr="beam_properties_rectangular_apod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am_properties_rectangular_apodis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7955" cy="2961640"/>
                    </a:xfrm>
                    <a:prstGeom prst="rect">
                      <a:avLst/>
                    </a:prstGeom>
                    <a:noFill/>
                    <a:ln>
                      <a:noFill/>
                    </a:ln>
                  </pic:spPr>
                </pic:pic>
              </a:graphicData>
            </a:graphic>
          </wp:inline>
        </w:drawing>
      </w:r>
    </w:p>
    <w:p w:rsidR="00F46CEE" w:rsidRDefault="00F46CEE" w:rsidP="00F46CEE">
      <w:pPr>
        <w:pStyle w:val="FigCaption"/>
      </w:pPr>
      <w:bookmarkStart w:id="14" w:name="_Toc419257323"/>
      <w:r>
        <w:t>Rectangular (none) apodisation</w:t>
      </w:r>
      <w:bookmarkEnd w:id="14"/>
    </w:p>
    <w:p w:rsidR="00F46CEE" w:rsidRDefault="00F46CEE" w:rsidP="00F46CEE">
      <w:pPr>
        <w:pStyle w:val="Figure"/>
      </w:pPr>
      <w:r>
        <w:rPr>
          <w:noProof/>
          <w:lang w:eastAsia="en-GB"/>
        </w:rPr>
        <w:drawing>
          <wp:inline distT="0" distB="0" distL="0" distR="0" wp14:anchorId="477A3A9E" wp14:editId="372791BF">
            <wp:extent cx="3960000" cy="2966053"/>
            <wp:effectExtent l="0" t="0" r="2540" b="6350"/>
            <wp:docPr id="549" name="Picture 549" descr="C:\Users\Jurek\AppData\Local\Microsoft\Windows\INetCache\Content.Word\beam_properties_Hanning_apod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urek\AppData\Local\Microsoft\Windows\INetCache\Content.Word\beam_properties_Hanning_apodisa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966053"/>
                    </a:xfrm>
                    <a:prstGeom prst="rect">
                      <a:avLst/>
                    </a:prstGeom>
                    <a:noFill/>
                    <a:ln>
                      <a:noFill/>
                    </a:ln>
                  </pic:spPr>
                </pic:pic>
              </a:graphicData>
            </a:graphic>
          </wp:inline>
        </w:drawing>
      </w:r>
    </w:p>
    <w:p w:rsidR="00F46CEE" w:rsidRPr="00C47D08" w:rsidRDefault="00F46CEE" w:rsidP="00F46CEE">
      <w:pPr>
        <w:pStyle w:val="FigCaption"/>
      </w:pPr>
      <w:bookmarkStart w:id="15" w:name="_Toc419257324"/>
      <w:r w:rsidRPr="00C47D08">
        <w:t>Hanning apodisation</w:t>
      </w:r>
      <w:bookmarkEnd w:id="15"/>
    </w:p>
    <w:p w:rsidR="00F46CEE" w:rsidRDefault="00F46CEE" w:rsidP="00F46CEE">
      <w:pPr>
        <w:pStyle w:val="FigCaption"/>
      </w:pPr>
    </w:p>
    <w:p w:rsidR="00F46CEE" w:rsidRDefault="00F46CEE" w:rsidP="00F46CEE">
      <w:pPr>
        <w:pStyle w:val="Figure"/>
      </w:pPr>
      <w:r>
        <w:rPr>
          <w:noProof/>
          <w:lang w:eastAsia="en-GB"/>
        </w:rPr>
        <w:drawing>
          <wp:inline distT="0" distB="0" distL="0" distR="0" wp14:anchorId="040F17C5" wp14:editId="520F89B4">
            <wp:extent cx="3960000" cy="2954286"/>
            <wp:effectExtent l="0" t="0" r="2540" b="0"/>
            <wp:docPr id="547" name="Picture 547" descr="C:\Users\Jurek\AppData\Local\Microsoft\Windows\INetCache\Content.Word\beam_properties_flattop_apod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urek\AppData\Local\Microsoft\Windows\INetCache\Content.Word\beam_properties_flattop_apodis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0" cy="2954286"/>
                    </a:xfrm>
                    <a:prstGeom prst="rect">
                      <a:avLst/>
                    </a:prstGeom>
                    <a:noFill/>
                    <a:ln>
                      <a:noFill/>
                    </a:ln>
                  </pic:spPr>
                </pic:pic>
              </a:graphicData>
            </a:graphic>
          </wp:inline>
        </w:drawing>
      </w:r>
    </w:p>
    <w:p w:rsidR="00F46CEE" w:rsidRDefault="00F46CEE" w:rsidP="00F46CEE">
      <w:pPr>
        <w:pStyle w:val="FigCaption"/>
      </w:pPr>
      <w:bookmarkStart w:id="16" w:name="_Toc419257325"/>
      <w:r>
        <w:t>Flat top apodisation</w:t>
      </w:r>
      <w:bookmarkEnd w:id="16"/>
    </w:p>
    <w:p w:rsidR="00F46CEE" w:rsidRDefault="00F46CEE" w:rsidP="00F46CEE">
      <w:pPr>
        <w:pStyle w:val="AppendixHeading2"/>
        <w:tabs>
          <w:tab w:val="clear" w:pos="360"/>
        </w:tabs>
        <w:ind w:left="360" w:hanging="360"/>
      </w:pPr>
      <w:bookmarkStart w:id="17" w:name="_Toc419257209"/>
      <w:r>
        <w:t>Near-far field boundary – cross-section</w:t>
      </w:r>
      <w:bookmarkEnd w:id="17"/>
    </w:p>
    <w:p w:rsidR="00F46CEE" w:rsidRDefault="00F46CEE" w:rsidP="00F46CEE">
      <w:r>
        <w:t xml:space="preserve">“Near-field” is a volume near the surface of the probe where rapid spatial oscillations of the field amplitude occur. When no focussing laws are applied, for a probe of aperture diameter D radiating wavelength λ, the near-to-far field transition area produces ‘natural focus’ at ¼ of the </w:t>
      </w:r>
      <w:proofErr w:type="spellStart"/>
      <w:r>
        <w:t>Fraunhofer</w:t>
      </w:r>
      <w:proofErr w:type="spellEnd"/>
      <w:r>
        <w:t xml:space="preserve"> distance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Pr>
          <w:rFonts w:eastAsiaTheme="minorEastAsia"/>
        </w:rPr>
        <w:t>:</w:t>
      </w:r>
    </w:p>
    <w:p w:rsidR="00F46CEE" w:rsidRPr="0010574A" w:rsidRDefault="00FE0A04" w:rsidP="00F46CEE">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4λ</m:t>
              </m:r>
            </m:den>
          </m:f>
        </m:oMath>
      </m:oMathPara>
    </w:p>
    <w:p w:rsidR="00F46CEE" w:rsidRDefault="00F46CEE" w:rsidP="00F46CEE">
      <w:pPr>
        <w:rPr>
          <w:rFonts w:eastAsiaTheme="minorEastAsia"/>
        </w:rPr>
      </w:pPr>
      <w:r>
        <w:rPr>
          <w:rFonts w:eastAsiaTheme="minorEastAsia"/>
        </w:rPr>
        <w:t xml:space="preserve">Examples: these series vary the element count, and thus, effective aperture of the radiator. The </w:t>
      </w:r>
      <w:proofErr w:type="spellStart"/>
      <w:r>
        <w:rPr>
          <w:rFonts w:eastAsiaTheme="minorEastAsia"/>
        </w:rPr>
        <w:t>Fraunhofer</w:t>
      </w:r>
      <w:proofErr w:type="spellEnd"/>
      <w:r>
        <w:rPr>
          <w:rFonts w:eastAsiaTheme="minorEastAsia"/>
        </w:rPr>
        <w:t xml:space="preserve"> transition occurs at consecutively bigger distances.</w:t>
      </w:r>
    </w:p>
    <w:p w:rsidR="00F46CEE" w:rsidRDefault="00F46CEE" w:rsidP="00F46CEE">
      <w:pPr>
        <w:rPr>
          <w:rFonts w:eastAsiaTheme="minorEastAsia"/>
        </w:rPr>
      </w:pPr>
      <w:r>
        <w:rPr>
          <w:rFonts w:eastAsiaTheme="minorEastAsia"/>
        </w:rPr>
        <w:t>The figure on the right represents a cross-section through the middle of the figure on the left.</w:t>
      </w:r>
    </w:p>
    <w:p w:rsidR="00F46CEE" w:rsidRDefault="00F46CEE" w:rsidP="00F46CEE">
      <w:pPr>
        <w:pStyle w:val="Figure"/>
      </w:pPr>
      <w:r>
        <w:rPr>
          <w:noProof/>
          <w:lang w:eastAsia="en-GB"/>
        </w:rPr>
        <w:drawing>
          <wp:inline distT="0" distB="0" distL="0" distR="0" wp14:anchorId="39228D84" wp14:editId="7D9BD398">
            <wp:extent cx="2160000" cy="1617727"/>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nearfar_16beam_x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Pr>
          <w:noProof/>
          <w:lang w:eastAsia="en-GB"/>
        </w:rPr>
        <w:drawing>
          <wp:inline distT="0" distB="0" distL="0" distR="0" wp14:anchorId="5E117BD5" wp14:editId="5FC87FE8">
            <wp:extent cx="2160000" cy="1617727"/>
            <wp:effectExtent l="0" t="0" r="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near-far-16-natur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pPr>
      <w:bookmarkStart w:id="18" w:name="_Toc419257326"/>
      <w:r>
        <w:t>16 elements, natural focus distance 43.1mm</w:t>
      </w:r>
      <w:bookmarkEnd w:id="18"/>
    </w:p>
    <w:p w:rsidR="00F46CEE" w:rsidRDefault="00F46CEE" w:rsidP="00F46CEE">
      <w:pPr>
        <w:pStyle w:val="Figure"/>
      </w:pPr>
      <w:r>
        <w:rPr>
          <w:noProof/>
          <w:lang w:eastAsia="en-GB"/>
        </w:rPr>
        <w:drawing>
          <wp:inline distT="0" distB="0" distL="0" distR="0" wp14:anchorId="29DFC5D8" wp14:editId="08B5ABCA">
            <wp:extent cx="2160000" cy="1617727"/>
            <wp:effectExtent l="0" t="0" r="0" b="19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nearfar_24beam_x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Pr>
          <w:noProof/>
          <w:lang w:eastAsia="en-GB"/>
        </w:rPr>
        <w:drawing>
          <wp:inline distT="0" distB="0" distL="0" distR="0" wp14:anchorId="3C8C2053" wp14:editId="66C0F5FA">
            <wp:extent cx="2160000" cy="1617727"/>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near-far-24-natur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pPr>
      <w:bookmarkStart w:id="19" w:name="_Toc419257327"/>
      <w:r>
        <w:t>24 elements, natural focus distance 97.0mm</w:t>
      </w:r>
      <w:bookmarkEnd w:id="19"/>
    </w:p>
    <w:p w:rsidR="00F46CEE" w:rsidRDefault="00F46CEE" w:rsidP="00F46CEE">
      <w:pPr>
        <w:pStyle w:val="Figure"/>
      </w:pPr>
      <w:r>
        <w:rPr>
          <w:noProof/>
          <w:lang w:eastAsia="en-GB"/>
        </w:rPr>
        <w:drawing>
          <wp:inline distT="0" distB="0" distL="0" distR="0" wp14:anchorId="13A97242" wp14:editId="6690F9CF">
            <wp:extent cx="2160000" cy="1617727"/>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nearfar_32beam_x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Pr>
          <w:noProof/>
          <w:lang w:eastAsia="en-GB"/>
        </w:rPr>
        <w:drawing>
          <wp:inline distT="0" distB="0" distL="0" distR="0" wp14:anchorId="62CC5E00" wp14:editId="553F241A">
            <wp:extent cx="2160000" cy="1617727"/>
            <wp:effectExtent l="0" t="0" r="0"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near-far-32-natur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pPr>
      <w:bookmarkStart w:id="20" w:name="_Toc419257328"/>
      <w:r>
        <w:t xml:space="preserve">32 elements, natural focus distance </w:t>
      </w:r>
      <w:r w:rsidRPr="0010574A">
        <w:t>172.5</w:t>
      </w:r>
      <w:r>
        <w:t>mm</w:t>
      </w:r>
      <w:bookmarkEnd w:id="20"/>
      <w:r>
        <w:t xml:space="preserve"> </w:t>
      </w:r>
    </w:p>
    <w:p w:rsidR="00F46CEE" w:rsidRDefault="00F46CEE" w:rsidP="00F46CEE">
      <w:pPr>
        <w:pStyle w:val="FigCaption"/>
      </w:pPr>
    </w:p>
    <w:p w:rsidR="00F46CEE" w:rsidRDefault="00F46CEE" w:rsidP="00F46CEE">
      <w:pPr>
        <w:pStyle w:val="Figure"/>
      </w:pPr>
      <w:r>
        <w:rPr>
          <w:noProof/>
          <w:lang w:eastAsia="en-GB"/>
        </w:rPr>
        <w:drawing>
          <wp:inline distT="0" distB="0" distL="0" distR="0" wp14:anchorId="7258EE2E" wp14:editId="58B65AC3">
            <wp:extent cx="2160000" cy="1617727"/>
            <wp:effectExtent l="0" t="0" r="0" b="190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nearfar_48beam_x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Pr>
          <w:noProof/>
          <w:lang w:eastAsia="en-GB"/>
        </w:rPr>
        <w:drawing>
          <wp:inline distT="0" distB="0" distL="0" distR="0" wp14:anchorId="66C4D503" wp14:editId="282CBCB1">
            <wp:extent cx="2160000" cy="1617727"/>
            <wp:effectExtent l="0" t="0" r="0" b="190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near-far-48-natur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pPr>
      <w:bookmarkStart w:id="21" w:name="_Toc419257329"/>
      <w:r>
        <w:t>48 elements, natural focus distance: 388mm</w:t>
      </w:r>
      <w:bookmarkEnd w:id="21"/>
    </w:p>
    <w:p w:rsidR="00F46CEE" w:rsidRDefault="00F46CEE" w:rsidP="00F46CEE">
      <w:pPr>
        <w:pStyle w:val="FigCaption"/>
      </w:pPr>
    </w:p>
    <w:p w:rsidR="00F46CEE" w:rsidRPr="00297DEA" w:rsidRDefault="00F46CEE" w:rsidP="00F46CEE">
      <w:pPr>
        <w:pStyle w:val="Figure"/>
      </w:pPr>
      <w:r w:rsidRPr="00297DEA">
        <w:rPr>
          <w:noProof/>
          <w:lang w:eastAsia="en-GB"/>
        </w:rPr>
        <w:drawing>
          <wp:inline distT="0" distB="0" distL="0" distR="0" wp14:anchorId="574F9BA8" wp14:editId="24134F34">
            <wp:extent cx="2160000" cy="1617727"/>
            <wp:effectExtent l="0" t="0" r="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nearfar_64beam_x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r w:rsidRPr="00297DEA">
        <w:rPr>
          <w:noProof/>
          <w:lang w:eastAsia="en-GB"/>
        </w:rPr>
        <w:drawing>
          <wp:inline distT="0" distB="0" distL="0" distR="0" wp14:anchorId="13D24932" wp14:editId="054ECBB3">
            <wp:extent cx="2160000" cy="1617727"/>
            <wp:effectExtent l="0" t="0" r="0"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near-far-64-natura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617727"/>
                    </a:xfrm>
                    <a:prstGeom prst="rect">
                      <a:avLst/>
                    </a:prstGeom>
                  </pic:spPr>
                </pic:pic>
              </a:graphicData>
            </a:graphic>
          </wp:inline>
        </w:drawing>
      </w:r>
    </w:p>
    <w:p w:rsidR="00F46CEE" w:rsidRDefault="00F46CEE" w:rsidP="00F46CEE">
      <w:pPr>
        <w:pStyle w:val="FigCaption"/>
      </w:pPr>
      <w:bookmarkStart w:id="22" w:name="_Toc419257330"/>
      <w:r>
        <w:t xml:space="preserve">64 elements, natural focus distance: </w:t>
      </w:r>
      <w:r w:rsidRPr="0010574A">
        <w:t>689.9</w:t>
      </w:r>
      <w:r>
        <w:t>mm</w:t>
      </w:r>
      <w:bookmarkEnd w:id="22"/>
    </w:p>
    <w:p w:rsidR="00F46CEE" w:rsidRDefault="00F46CEE" w:rsidP="00F46CEE"/>
    <w:p w:rsidR="00F46CEE" w:rsidRPr="0010574A" w:rsidRDefault="00F46CEE" w:rsidP="00F46CEE">
      <w:pPr>
        <w:pStyle w:val="AppendixHeading2"/>
        <w:tabs>
          <w:tab w:val="clear" w:pos="360"/>
        </w:tabs>
        <w:ind w:left="360" w:hanging="360"/>
      </w:pPr>
      <w:bookmarkStart w:id="23" w:name="_Toc419257210"/>
      <w:r w:rsidRPr="0010574A">
        <w:t>Depth Focussing</w:t>
      </w:r>
      <w:bookmarkEnd w:id="23"/>
    </w:p>
    <w:p w:rsidR="00F46CEE" w:rsidRDefault="00F46CEE" w:rsidP="00F46CEE">
      <w:pPr>
        <w:rPr>
          <w:rFonts w:eastAsiaTheme="minorEastAsia"/>
        </w:rPr>
      </w:pPr>
      <w:r>
        <w:rPr>
          <w:rFonts w:eastAsiaTheme="minorEastAsia"/>
        </w:rPr>
        <w:t xml:space="preserve">Focussing is only effective inside the near field region. Attempting to focus beyond the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Pr>
          <w:rFonts w:eastAsiaTheme="minorEastAsia"/>
        </w:rPr>
        <w:t xml:space="preserve"> distance produces a result that is </w:t>
      </w:r>
      <w:r w:rsidRPr="00137FDD">
        <w:t>virtually the same as ‘focus</w:t>
      </w:r>
      <w:r>
        <w:rPr>
          <w:rFonts w:eastAsiaTheme="minorEastAsia"/>
        </w:rPr>
        <w:t xml:space="preserve"> at infinity’. For the 32 element probe in the examples below, </w:t>
      </w:r>
      <m:oMath>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=172.5mm</m:t>
        </m:r>
      </m:oMath>
      <w:bookmarkStart w:id="24" w:name="_GoBack"/>
      <w:bookmarkEnd w:id="24"/>
    </w:p>
    <w:p w:rsidR="00F46CEE" w:rsidRDefault="00F46CEE" w:rsidP="00F46CEE">
      <w:pPr>
        <w:rPr>
          <w:rFonts w:eastAsiaTheme="minorEastAsia"/>
        </w:rPr>
      </w:pPr>
    </w:p>
    <w:p w:rsidR="00F46CEE" w:rsidRDefault="00F46CEE" w:rsidP="00F46CEE">
      <w:pPr>
        <w:rPr>
          <w:rFonts w:eastAsiaTheme="minorEastAsia"/>
        </w:rPr>
      </w:pPr>
      <w:r>
        <w:rPr>
          <w:rFonts w:eastAsiaTheme="minorEastAsia"/>
          <w:noProof/>
          <w:lang w:eastAsia="en-GB"/>
        </w:rPr>
        <w:drawing>
          <wp:inline distT="0" distB="0" distL="0" distR="0">
            <wp:extent cx="2156460" cy="1610360"/>
            <wp:effectExtent l="0" t="0" r="0" b="8890"/>
            <wp:docPr id="7" name="Picture 7" descr="focus_00022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cus_00022beam_x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r>
        <w:rPr>
          <w:rFonts w:eastAsiaTheme="minorEastAsia"/>
          <w:noProof/>
          <w:lang w:eastAsia="en-GB"/>
        </w:rPr>
        <w:drawing>
          <wp:inline distT="0" distB="0" distL="0" distR="0">
            <wp:extent cx="2156460" cy="1610360"/>
            <wp:effectExtent l="0" t="0" r="0" b="8890"/>
            <wp:docPr id="6" name="Picture 6" descr="focus_00022XZ_plane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cus_00022XZ_plane_sec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p>
    <w:p w:rsidR="00F46CEE" w:rsidRDefault="00F46CEE" w:rsidP="00F46CEE">
      <w:pPr>
        <w:rPr>
          <w:rFonts w:eastAsiaTheme="minorEastAsia"/>
        </w:rPr>
      </w:pPr>
      <w:r>
        <w:rPr>
          <w:rFonts w:eastAsiaTheme="minorEastAsia"/>
          <w:noProof/>
          <w:lang w:eastAsia="en-GB"/>
        </w:rPr>
        <w:drawing>
          <wp:inline distT="0" distB="0" distL="0" distR="0">
            <wp:extent cx="2156460" cy="1610360"/>
            <wp:effectExtent l="0" t="0" r="0" b="8890"/>
            <wp:docPr id="5" name="Picture 5" descr="focus_00063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cus_00063beam_x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r>
        <w:rPr>
          <w:rFonts w:eastAsiaTheme="minorEastAsia"/>
          <w:noProof/>
          <w:lang w:eastAsia="en-GB"/>
        </w:rPr>
        <w:drawing>
          <wp:inline distT="0" distB="0" distL="0" distR="0" wp14:anchorId="1C50D714" wp14:editId="6457DE39">
            <wp:extent cx="2160000" cy="1611429"/>
            <wp:effectExtent l="0" t="0" r="0" b="8255"/>
            <wp:docPr id="565" name="Picture 565" descr="C:\Users\Jurek\AppData\Local\Microsoft\Windows\INetCache\Content.Word\focus_00063XZ_plane_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urek\AppData\Local\Microsoft\Windows\INetCache\Content.Word\focus_00063XZ_plane_sec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1611429"/>
                    </a:xfrm>
                    <a:prstGeom prst="rect">
                      <a:avLst/>
                    </a:prstGeom>
                    <a:noFill/>
                    <a:ln>
                      <a:noFill/>
                    </a:ln>
                  </pic:spPr>
                </pic:pic>
              </a:graphicData>
            </a:graphic>
          </wp:inline>
        </w:drawing>
      </w:r>
    </w:p>
    <w:p w:rsidR="00F46CEE" w:rsidRDefault="00F46CEE" w:rsidP="00F46CEE">
      <w:pPr>
        <w:rPr>
          <w:rFonts w:eastAsiaTheme="minorEastAsia"/>
        </w:rPr>
      </w:pPr>
      <w:r>
        <w:rPr>
          <w:rFonts w:eastAsiaTheme="minorEastAsia"/>
          <w:noProof/>
          <w:lang w:eastAsia="en-GB"/>
        </w:rPr>
        <w:drawing>
          <wp:inline distT="0" distB="0" distL="0" distR="0">
            <wp:extent cx="2156460" cy="1610360"/>
            <wp:effectExtent l="0" t="0" r="0" b="8890"/>
            <wp:docPr id="4" name="Picture 4" descr="focus_00172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cus_00172beam_x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r>
        <w:rPr>
          <w:rFonts w:eastAsiaTheme="minorEastAsia"/>
          <w:noProof/>
          <w:lang w:eastAsia="en-GB"/>
        </w:rPr>
        <w:drawing>
          <wp:inline distT="0" distB="0" distL="0" distR="0">
            <wp:extent cx="2156460" cy="1624330"/>
            <wp:effectExtent l="0" t="0" r="0" b="0"/>
            <wp:docPr id="3" name="Picture 3" descr="focus_00172XZ_plane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cus_00172XZ_plane_sect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6460" cy="1624330"/>
                    </a:xfrm>
                    <a:prstGeom prst="rect">
                      <a:avLst/>
                    </a:prstGeom>
                    <a:noFill/>
                    <a:ln>
                      <a:noFill/>
                    </a:ln>
                  </pic:spPr>
                </pic:pic>
              </a:graphicData>
            </a:graphic>
          </wp:inline>
        </w:drawing>
      </w:r>
    </w:p>
    <w:p w:rsidR="00F46CEE" w:rsidRDefault="00F46CEE" w:rsidP="00F46CEE">
      <w:pPr>
        <w:rPr>
          <w:rFonts w:eastAsiaTheme="minorEastAsia"/>
        </w:rPr>
      </w:pPr>
      <w:r>
        <w:rPr>
          <w:rFonts w:eastAsiaTheme="minorEastAsia"/>
          <w:noProof/>
          <w:lang w:eastAsia="en-GB"/>
        </w:rPr>
        <w:drawing>
          <wp:inline distT="0" distB="0" distL="0" distR="0">
            <wp:extent cx="2156460" cy="1610360"/>
            <wp:effectExtent l="0" t="0" r="0" b="8890"/>
            <wp:docPr id="2" name="Picture 2" descr="focus_00343beam_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cus_00343beam_x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r>
        <w:rPr>
          <w:rFonts w:eastAsiaTheme="minorEastAsia"/>
          <w:noProof/>
          <w:lang w:eastAsia="en-GB"/>
        </w:rPr>
        <w:drawing>
          <wp:inline distT="0" distB="0" distL="0" distR="0">
            <wp:extent cx="2156460" cy="1610360"/>
            <wp:effectExtent l="0" t="0" r="0" b="8890"/>
            <wp:docPr id="1" name="Picture 1" descr="focus_00343XZ_plane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cus_00343XZ_plane_sect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a:ln>
                      <a:noFill/>
                    </a:ln>
                  </pic:spPr>
                </pic:pic>
              </a:graphicData>
            </a:graphic>
          </wp:inline>
        </w:drawing>
      </w:r>
    </w:p>
    <w:p w:rsidR="00F736A2" w:rsidRDefault="00F736A2"/>
    <w:sectPr w:rsidR="00F736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4D6C92"/>
    <w:multiLevelType w:val="multilevel"/>
    <w:tmpl w:val="569E7BE8"/>
    <w:lvl w:ilvl="0">
      <w:start w:val="1"/>
      <w:numFmt w:val="decimal"/>
      <w:pStyle w:val="AppendixHeading2"/>
      <w:lvlText w:val="B.%1."/>
      <w:lvlJc w:val="left"/>
      <w:pPr>
        <w:ind w:left="360" w:hanging="360"/>
      </w:pPr>
      <w:rPr>
        <w:rFonts w:hint="default"/>
      </w:rPr>
    </w:lvl>
    <w:lvl w:ilvl="1">
      <w:start w:val="1"/>
      <w:numFmt w:val="decimal"/>
      <w:pStyle w:val="AppendixHeading3"/>
      <w:lvlText w:val="B.%1.%2."/>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CEE"/>
    <w:rsid w:val="00000CBB"/>
    <w:rsid w:val="0000250A"/>
    <w:rsid w:val="00013BE7"/>
    <w:rsid w:val="00025B8E"/>
    <w:rsid w:val="00037089"/>
    <w:rsid w:val="000447A3"/>
    <w:rsid w:val="00046CA3"/>
    <w:rsid w:val="0005293D"/>
    <w:rsid w:val="00052E55"/>
    <w:rsid w:val="00060C8D"/>
    <w:rsid w:val="00064992"/>
    <w:rsid w:val="0006761F"/>
    <w:rsid w:val="00071F37"/>
    <w:rsid w:val="00074D1D"/>
    <w:rsid w:val="00080061"/>
    <w:rsid w:val="000804A1"/>
    <w:rsid w:val="00080917"/>
    <w:rsid w:val="0008164E"/>
    <w:rsid w:val="00083910"/>
    <w:rsid w:val="0008512A"/>
    <w:rsid w:val="00091523"/>
    <w:rsid w:val="000A2B02"/>
    <w:rsid w:val="000A3AAD"/>
    <w:rsid w:val="000A4743"/>
    <w:rsid w:val="000B0110"/>
    <w:rsid w:val="000B7ACB"/>
    <w:rsid w:val="000E0F54"/>
    <w:rsid w:val="000E3CC8"/>
    <w:rsid w:val="000E6996"/>
    <w:rsid w:val="000F32EA"/>
    <w:rsid w:val="00116ED6"/>
    <w:rsid w:val="00116FC5"/>
    <w:rsid w:val="00120143"/>
    <w:rsid w:val="00122A0A"/>
    <w:rsid w:val="001241AA"/>
    <w:rsid w:val="0014175E"/>
    <w:rsid w:val="00144FB2"/>
    <w:rsid w:val="00150109"/>
    <w:rsid w:val="00150B76"/>
    <w:rsid w:val="00163F86"/>
    <w:rsid w:val="001643BF"/>
    <w:rsid w:val="00164BCC"/>
    <w:rsid w:val="00166EA6"/>
    <w:rsid w:val="001723E9"/>
    <w:rsid w:val="00174321"/>
    <w:rsid w:val="00177BAC"/>
    <w:rsid w:val="00181CD5"/>
    <w:rsid w:val="00182B17"/>
    <w:rsid w:val="001942FB"/>
    <w:rsid w:val="0019489A"/>
    <w:rsid w:val="00197577"/>
    <w:rsid w:val="001A49D2"/>
    <w:rsid w:val="001B4F96"/>
    <w:rsid w:val="001C2E7C"/>
    <w:rsid w:val="001D0385"/>
    <w:rsid w:val="001D13E8"/>
    <w:rsid w:val="001E1131"/>
    <w:rsid w:val="001E184B"/>
    <w:rsid w:val="001E1D89"/>
    <w:rsid w:val="001E6D77"/>
    <w:rsid w:val="001F0496"/>
    <w:rsid w:val="001F1140"/>
    <w:rsid w:val="001F71D7"/>
    <w:rsid w:val="0021070F"/>
    <w:rsid w:val="00211DDB"/>
    <w:rsid w:val="002160F7"/>
    <w:rsid w:val="00217D04"/>
    <w:rsid w:val="00220F8F"/>
    <w:rsid w:val="002227AA"/>
    <w:rsid w:val="00223AB8"/>
    <w:rsid w:val="00224826"/>
    <w:rsid w:val="00227950"/>
    <w:rsid w:val="002339BF"/>
    <w:rsid w:val="00235CC6"/>
    <w:rsid w:val="00236372"/>
    <w:rsid w:val="002365B8"/>
    <w:rsid w:val="00236A2A"/>
    <w:rsid w:val="00241E78"/>
    <w:rsid w:val="00243E13"/>
    <w:rsid w:val="0024682E"/>
    <w:rsid w:val="00246990"/>
    <w:rsid w:val="00246C0C"/>
    <w:rsid w:val="00254462"/>
    <w:rsid w:val="002606EF"/>
    <w:rsid w:val="0026559A"/>
    <w:rsid w:val="00272602"/>
    <w:rsid w:val="00276A29"/>
    <w:rsid w:val="00276E02"/>
    <w:rsid w:val="00281215"/>
    <w:rsid w:val="002825B7"/>
    <w:rsid w:val="002909A7"/>
    <w:rsid w:val="00293527"/>
    <w:rsid w:val="00295FCA"/>
    <w:rsid w:val="002A3349"/>
    <w:rsid w:val="002A52DC"/>
    <w:rsid w:val="002B287F"/>
    <w:rsid w:val="002B6508"/>
    <w:rsid w:val="002C007C"/>
    <w:rsid w:val="002C18F3"/>
    <w:rsid w:val="002D6B8D"/>
    <w:rsid w:val="002E72A3"/>
    <w:rsid w:val="002F41A1"/>
    <w:rsid w:val="00303D6B"/>
    <w:rsid w:val="00306611"/>
    <w:rsid w:val="003140A4"/>
    <w:rsid w:val="00320158"/>
    <w:rsid w:val="00322959"/>
    <w:rsid w:val="00331770"/>
    <w:rsid w:val="00332310"/>
    <w:rsid w:val="00337495"/>
    <w:rsid w:val="003416FE"/>
    <w:rsid w:val="0034212F"/>
    <w:rsid w:val="00352D92"/>
    <w:rsid w:val="003638A2"/>
    <w:rsid w:val="0036467D"/>
    <w:rsid w:val="00372658"/>
    <w:rsid w:val="00394896"/>
    <w:rsid w:val="003A27D1"/>
    <w:rsid w:val="003A56BB"/>
    <w:rsid w:val="003A7972"/>
    <w:rsid w:val="003B05C5"/>
    <w:rsid w:val="003C70BA"/>
    <w:rsid w:val="003D057E"/>
    <w:rsid w:val="003D1CEF"/>
    <w:rsid w:val="003E4CB7"/>
    <w:rsid w:val="003E6434"/>
    <w:rsid w:val="003F1A0A"/>
    <w:rsid w:val="003F27A3"/>
    <w:rsid w:val="003F3F78"/>
    <w:rsid w:val="003F4D6B"/>
    <w:rsid w:val="003F58E7"/>
    <w:rsid w:val="003F61C9"/>
    <w:rsid w:val="00400A30"/>
    <w:rsid w:val="00410F2F"/>
    <w:rsid w:val="004111FC"/>
    <w:rsid w:val="00420B81"/>
    <w:rsid w:val="00421316"/>
    <w:rsid w:val="00422BA5"/>
    <w:rsid w:val="00423F7B"/>
    <w:rsid w:val="004311D2"/>
    <w:rsid w:val="00442073"/>
    <w:rsid w:val="00447280"/>
    <w:rsid w:val="00450D54"/>
    <w:rsid w:val="0045104A"/>
    <w:rsid w:val="00461AC8"/>
    <w:rsid w:val="004632C1"/>
    <w:rsid w:val="00474399"/>
    <w:rsid w:val="00477012"/>
    <w:rsid w:val="00493CD5"/>
    <w:rsid w:val="004C1DA7"/>
    <w:rsid w:val="004C600F"/>
    <w:rsid w:val="004D48AB"/>
    <w:rsid w:val="004D5976"/>
    <w:rsid w:val="004D7503"/>
    <w:rsid w:val="004D7B6E"/>
    <w:rsid w:val="004E4C52"/>
    <w:rsid w:val="004F02AB"/>
    <w:rsid w:val="004F562F"/>
    <w:rsid w:val="00500834"/>
    <w:rsid w:val="00500C9F"/>
    <w:rsid w:val="00502032"/>
    <w:rsid w:val="005058B6"/>
    <w:rsid w:val="00513E2C"/>
    <w:rsid w:val="00516A4C"/>
    <w:rsid w:val="0053368E"/>
    <w:rsid w:val="0053722C"/>
    <w:rsid w:val="00541225"/>
    <w:rsid w:val="00543626"/>
    <w:rsid w:val="00546698"/>
    <w:rsid w:val="00550ABD"/>
    <w:rsid w:val="00551EE1"/>
    <w:rsid w:val="00552672"/>
    <w:rsid w:val="00553BF8"/>
    <w:rsid w:val="00555752"/>
    <w:rsid w:val="00561CBB"/>
    <w:rsid w:val="00565F5E"/>
    <w:rsid w:val="00570331"/>
    <w:rsid w:val="00571314"/>
    <w:rsid w:val="00572637"/>
    <w:rsid w:val="00574FC8"/>
    <w:rsid w:val="00576ED0"/>
    <w:rsid w:val="00580819"/>
    <w:rsid w:val="00584A35"/>
    <w:rsid w:val="00585BC7"/>
    <w:rsid w:val="005865A1"/>
    <w:rsid w:val="00586EF5"/>
    <w:rsid w:val="005A5DAF"/>
    <w:rsid w:val="005B1A12"/>
    <w:rsid w:val="005B5D3E"/>
    <w:rsid w:val="005B7A98"/>
    <w:rsid w:val="005C486F"/>
    <w:rsid w:val="005D32EB"/>
    <w:rsid w:val="005D4943"/>
    <w:rsid w:val="005E2220"/>
    <w:rsid w:val="005E2CAC"/>
    <w:rsid w:val="005E63E2"/>
    <w:rsid w:val="005F131E"/>
    <w:rsid w:val="005F205C"/>
    <w:rsid w:val="005F313A"/>
    <w:rsid w:val="0060518C"/>
    <w:rsid w:val="0060525E"/>
    <w:rsid w:val="00606B75"/>
    <w:rsid w:val="00607B74"/>
    <w:rsid w:val="00610E67"/>
    <w:rsid w:val="00623A56"/>
    <w:rsid w:val="00627EA3"/>
    <w:rsid w:val="00642307"/>
    <w:rsid w:val="00643F3C"/>
    <w:rsid w:val="00657757"/>
    <w:rsid w:val="006609FC"/>
    <w:rsid w:val="00662799"/>
    <w:rsid w:val="0067154D"/>
    <w:rsid w:val="00676FE9"/>
    <w:rsid w:val="00687215"/>
    <w:rsid w:val="006923DE"/>
    <w:rsid w:val="006A01D1"/>
    <w:rsid w:val="006B10E2"/>
    <w:rsid w:val="006C3B42"/>
    <w:rsid w:val="006D0D1C"/>
    <w:rsid w:val="006D3278"/>
    <w:rsid w:val="006D7227"/>
    <w:rsid w:val="006F59A6"/>
    <w:rsid w:val="00702E51"/>
    <w:rsid w:val="00704DD5"/>
    <w:rsid w:val="00720F67"/>
    <w:rsid w:val="00724E80"/>
    <w:rsid w:val="00727378"/>
    <w:rsid w:val="00727ACF"/>
    <w:rsid w:val="00734443"/>
    <w:rsid w:val="0073464B"/>
    <w:rsid w:val="007363F0"/>
    <w:rsid w:val="00742076"/>
    <w:rsid w:val="007446D7"/>
    <w:rsid w:val="007729A1"/>
    <w:rsid w:val="00780ACF"/>
    <w:rsid w:val="00792243"/>
    <w:rsid w:val="007A083B"/>
    <w:rsid w:val="007A092D"/>
    <w:rsid w:val="007A1D83"/>
    <w:rsid w:val="007B0DBD"/>
    <w:rsid w:val="007B220D"/>
    <w:rsid w:val="007D4FF5"/>
    <w:rsid w:val="007F1543"/>
    <w:rsid w:val="007F47FB"/>
    <w:rsid w:val="007F6DC2"/>
    <w:rsid w:val="00806D90"/>
    <w:rsid w:val="00806ED2"/>
    <w:rsid w:val="008101DF"/>
    <w:rsid w:val="00815D84"/>
    <w:rsid w:val="008166B0"/>
    <w:rsid w:val="008205A9"/>
    <w:rsid w:val="0083478A"/>
    <w:rsid w:val="00837441"/>
    <w:rsid w:val="00844867"/>
    <w:rsid w:val="00845449"/>
    <w:rsid w:val="00847454"/>
    <w:rsid w:val="00850EA5"/>
    <w:rsid w:val="00853839"/>
    <w:rsid w:val="00857A10"/>
    <w:rsid w:val="00863450"/>
    <w:rsid w:val="00873CE5"/>
    <w:rsid w:val="00880077"/>
    <w:rsid w:val="008817BA"/>
    <w:rsid w:val="00881F05"/>
    <w:rsid w:val="00890945"/>
    <w:rsid w:val="008A301C"/>
    <w:rsid w:val="008A662D"/>
    <w:rsid w:val="008A7286"/>
    <w:rsid w:val="008B264D"/>
    <w:rsid w:val="008B4A0B"/>
    <w:rsid w:val="008C2C79"/>
    <w:rsid w:val="008D1A1A"/>
    <w:rsid w:val="008D356D"/>
    <w:rsid w:val="008D3EBE"/>
    <w:rsid w:val="008D3F00"/>
    <w:rsid w:val="008E079D"/>
    <w:rsid w:val="008E38C0"/>
    <w:rsid w:val="008F27EF"/>
    <w:rsid w:val="008F35C2"/>
    <w:rsid w:val="00900A71"/>
    <w:rsid w:val="00901729"/>
    <w:rsid w:val="009077AC"/>
    <w:rsid w:val="00927C6F"/>
    <w:rsid w:val="009305B1"/>
    <w:rsid w:val="00930678"/>
    <w:rsid w:val="00940380"/>
    <w:rsid w:val="0094123A"/>
    <w:rsid w:val="0095228C"/>
    <w:rsid w:val="0095621D"/>
    <w:rsid w:val="009575C4"/>
    <w:rsid w:val="009734C1"/>
    <w:rsid w:val="009807C2"/>
    <w:rsid w:val="00982021"/>
    <w:rsid w:val="009846DB"/>
    <w:rsid w:val="00996B0A"/>
    <w:rsid w:val="009A56A2"/>
    <w:rsid w:val="009A5D4E"/>
    <w:rsid w:val="009A6C83"/>
    <w:rsid w:val="009B0B11"/>
    <w:rsid w:val="009B6371"/>
    <w:rsid w:val="009C19A8"/>
    <w:rsid w:val="009C1AA0"/>
    <w:rsid w:val="009C78C5"/>
    <w:rsid w:val="009C7BEF"/>
    <w:rsid w:val="009D1614"/>
    <w:rsid w:val="009D305F"/>
    <w:rsid w:val="009D4748"/>
    <w:rsid w:val="009D5BAB"/>
    <w:rsid w:val="009D679B"/>
    <w:rsid w:val="009E0575"/>
    <w:rsid w:val="009E5C87"/>
    <w:rsid w:val="009F1C65"/>
    <w:rsid w:val="009F466A"/>
    <w:rsid w:val="00A050D3"/>
    <w:rsid w:val="00A2659C"/>
    <w:rsid w:val="00A3338E"/>
    <w:rsid w:val="00A34310"/>
    <w:rsid w:val="00A36C31"/>
    <w:rsid w:val="00A37E0E"/>
    <w:rsid w:val="00A427C7"/>
    <w:rsid w:val="00A4612A"/>
    <w:rsid w:val="00A73A96"/>
    <w:rsid w:val="00A765B3"/>
    <w:rsid w:val="00A777F9"/>
    <w:rsid w:val="00A8329F"/>
    <w:rsid w:val="00A83CA4"/>
    <w:rsid w:val="00A91A46"/>
    <w:rsid w:val="00A93FFF"/>
    <w:rsid w:val="00AA2E57"/>
    <w:rsid w:val="00AB0B35"/>
    <w:rsid w:val="00AB5397"/>
    <w:rsid w:val="00AB6E11"/>
    <w:rsid w:val="00AC07F1"/>
    <w:rsid w:val="00AC10AF"/>
    <w:rsid w:val="00AC561F"/>
    <w:rsid w:val="00AD2D0F"/>
    <w:rsid w:val="00AE0B62"/>
    <w:rsid w:val="00AE6F08"/>
    <w:rsid w:val="00AE7607"/>
    <w:rsid w:val="00AF0C0D"/>
    <w:rsid w:val="00AF1F77"/>
    <w:rsid w:val="00AF442A"/>
    <w:rsid w:val="00AF461F"/>
    <w:rsid w:val="00AF5090"/>
    <w:rsid w:val="00AF54C9"/>
    <w:rsid w:val="00AF70AD"/>
    <w:rsid w:val="00B00AB5"/>
    <w:rsid w:val="00B02B94"/>
    <w:rsid w:val="00B05F56"/>
    <w:rsid w:val="00B07B67"/>
    <w:rsid w:val="00B07EDA"/>
    <w:rsid w:val="00B11A82"/>
    <w:rsid w:val="00B27FBC"/>
    <w:rsid w:val="00B43D31"/>
    <w:rsid w:val="00B54148"/>
    <w:rsid w:val="00B63A33"/>
    <w:rsid w:val="00B720A9"/>
    <w:rsid w:val="00B81F5B"/>
    <w:rsid w:val="00B83BF0"/>
    <w:rsid w:val="00B87AF1"/>
    <w:rsid w:val="00B93290"/>
    <w:rsid w:val="00BA087C"/>
    <w:rsid w:val="00BA08C3"/>
    <w:rsid w:val="00BA187F"/>
    <w:rsid w:val="00BB0B2C"/>
    <w:rsid w:val="00BB19C2"/>
    <w:rsid w:val="00BC2554"/>
    <w:rsid w:val="00BC59B1"/>
    <w:rsid w:val="00BD5D3B"/>
    <w:rsid w:val="00BE67E7"/>
    <w:rsid w:val="00BE79DB"/>
    <w:rsid w:val="00BF4628"/>
    <w:rsid w:val="00BF7C16"/>
    <w:rsid w:val="00C10D00"/>
    <w:rsid w:val="00C15F5E"/>
    <w:rsid w:val="00C2315A"/>
    <w:rsid w:val="00C26362"/>
    <w:rsid w:val="00C43418"/>
    <w:rsid w:val="00C43E86"/>
    <w:rsid w:val="00C50E83"/>
    <w:rsid w:val="00C54AE9"/>
    <w:rsid w:val="00C55DB0"/>
    <w:rsid w:val="00C56403"/>
    <w:rsid w:val="00C664E6"/>
    <w:rsid w:val="00C6687C"/>
    <w:rsid w:val="00C82FBF"/>
    <w:rsid w:val="00C84769"/>
    <w:rsid w:val="00C86D2E"/>
    <w:rsid w:val="00C94B7A"/>
    <w:rsid w:val="00C95493"/>
    <w:rsid w:val="00C96A98"/>
    <w:rsid w:val="00CA1EB6"/>
    <w:rsid w:val="00CA4F97"/>
    <w:rsid w:val="00CB281C"/>
    <w:rsid w:val="00CC3BA1"/>
    <w:rsid w:val="00CC5B49"/>
    <w:rsid w:val="00CD5BB4"/>
    <w:rsid w:val="00CD5CF9"/>
    <w:rsid w:val="00CD7C70"/>
    <w:rsid w:val="00CE0446"/>
    <w:rsid w:val="00CE4F6A"/>
    <w:rsid w:val="00CF66B2"/>
    <w:rsid w:val="00CF7648"/>
    <w:rsid w:val="00D10DDB"/>
    <w:rsid w:val="00D11DD1"/>
    <w:rsid w:val="00D17A0A"/>
    <w:rsid w:val="00D20C89"/>
    <w:rsid w:val="00D25DDC"/>
    <w:rsid w:val="00D34A2C"/>
    <w:rsid w:val="00D42E83"/>
    <w:rsid w:val="00D5385D"/>
    <w:rsid w:val="00D56784"/>
    <w:rsid w:val="00D61B50"/>
    <w:rsid w:val="00D63BD3"/>
    <w:rsid w:val="00D7209C"/>
    <w:rsid w:val="00D773C4"/>
    <w:rsid w:val="00D80AF2"/>
    <w:rsid w:val="00D83634"/>
    <w:rsid w:val="00D84EF4"/>
    <w:rsid w:val="00D96769"/>
    <w:rsid w:val="00D97791"/>
    <w:rsid w:val="00DA5D8B"/>
    <w:rsid w:val="00DB6B0A"/>
    <w:rsid w:val="00DC5936"/>
    <w:rsid w:val="00DC6FF0"/>
    <w:rsid w:val="00DE057D"/>
    <w:rsid w:val="00DE09FF"/>
    <w:rsid w:val="00DE0CED"/>
    <w:rsid w:val="00DE12A0"/>
    <w:rsid w:val="00DE2E9C"/>
    <w:rsid w:val="00DE340A"/>
    <w:rsid w:val="00DE5EB4"/>
    <w:rsid w:val="00DF104B"/>
    <w:rsid w:val="00DF2434"/>
    <w:rsid w:val="00DF6124"/>
    <w:rsid w:val="00DF6ACC"/>
    <w:rsid w:val="00E01D51"/>
    <w:rsid w:val="00E1477A"/>
    <w:rsid w:val="00E17898"/>
    <w:rsid w:val="00E2156D"/>
    <w:rsid w:val="00E30E74"/>
    <w:rsid w:val="00E36B6B"/>
    <w:rsid w:val="00E444E1"/>
    <w:rsid w:val="00E45843"/>
    <w:rsid w:val="00E45B15"/>
    <w:rsid w:val="00E460BF"/>
    <w:rsid w:val="00E564AE"/>
    <w:rsid w:val="00E56D81"/>
    <w:rsid w:val="00E60D66"/>
    <w:rsid w:val="00E66DD2"/>
    <w:rsid w:val="00E86528"/>
    <w:rsid w:val="00E87AA7"/>
    <w:rsid w:val="00E914F4"/>
    <w:rsid w:val="00E9242B"/>
    <w:rsid w:val="00E92719"/>
    <w:rsid w:val="00E960F0"/>
    <w:rsid w:val="00EB21EB"/>
    <w:rsid w:val="00EB5C7D"/>
    <w:rsid w:val="00EB627B"/>
    <w:rsid w:val="00EB7DB7"/>
    <w:rsid w:val="00EC164F"/>
    <w:rsid w:val="00EC499A"/>
    <w:rsid w:val="00ED1BB9"/>
    <w:rsid w:val="00ED2803"/>
    <w:rsid w:val="00ED5367"/>
    <w:rsid w:val="00EE3B94"/>
    <w:rsid w:val="00EE4644"/>
    <w:rsid w:val="00EE6631"/>
    <w:rsid w:val="00EF2CF3"/>
    <w:rsid w:val="00F00B62"/>
    <w:rsid w:val="00F1221D"/>
    <w:rsid w:val="00F22BBD"/>
    <w:rsid w:val="00F24A2C"/>
    <w:rsid w:val="00F26548"/>
    <w:rsid w:val="00F35E87"/>
    <w:rsid w:val="00F3626F"/>
    <w:rsid w:val="00F404A1"/>
    <w:rsid w:val="00F44892"/>
    <w:rsid w:val="00F46A9C"/>
    <w:rsid w:val="00F46CEE"/>
    <w:rsid w:val="00F46EAE"/>
    <w:rsid w:val="00F57083"/>
    <w:rsid w:val="00F66E1B"/>
    <w:rsid w:val="00F70344"/>
    <w:rsid w:val="00F7342D"/>
    <w:rsid w:val="00F736A2"/>
    <w:rsid w:val="00F7501E"/>
    <w:rsid w:val="00F75E23"/>
    <w:rsid w:val="00F8193C"/>
    <w:rsid w:val="00F83C0C"/>
    <w:rsid w:val="00F858DD"/>
    <w:rsid w:val="00F92B80"/>
    <w:rsid w:val="00FA55C4"/>
    <w:rsid w:val="00FB0098"/>
    <w:rsid w:val="00FB212D"/>
    <w:rsid w:val="00FB4575"/>
    <w:rsid w:val="00FC135C"/>
    <w:rsid w:val="00FC44E1"/>
    <w:rsid w:val="00FC7A0D"/>
    <w:rsid w:val="00FC7F57"/>
    <w:rsid w:val="00FD21AE"/>
    <w:rsid w:val="00FD282C"/>
    <w:rsid w:val="00FE0A04"/>
    <w:rsid w:val="00FE233D"/>
    <w:rsid w:val="00FE2B4E"/>
    <w:rsid w:val="00FE339C"/>
    <w:rsid w:val="00FE4625"/>
    <w:rsid w:val="00FE7204"/>
    <w:rsid w:val="00FF4F63"/>
    <w:rsid w:val="00FF58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E0189"/>
  <w15:chartTrackingRefBased/>
  <w15:docId w15:val="{9CE3EF48-3C9E-41CE-8AAB-A981E464D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CEE"/>
    <w:pPr>
      <w:spacing w:after="200" w:line="360" w:lineRule="auto"/>
    </w:pPr>
  </w:style>
  <w:style w:type="paragraph" w:styleId="Heading1">
    <w:name w:val="heading 1"/>
    <w:basedOn w:val="Normal"/>
    <w:next w:val="Normal"/>
    <w:link w:val="Heading1Char"/>
    <w:uiPriority w:val="9"/>
    <w:qFormat/>
    <w:rsid w:val="00F46C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46C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46CE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46CEE"/>
    <w:pPr>
      <w:widowControl w:val="0"/>
      <w:autoSpaceDE w:val="0"/>
      <w:autoSpaceDN w:val="0"/>
      <w:spacing w:after="0" w:line="480" w:lineRule="auto"/>
      <w:ind w:left="720" w:firstLine="204"/>
      <w:contextualSpacing/>
      <w:jc w:val="both"/>
    </w:pPr>
  </w:style>
  <w:style w:type="table" w:styleId="TableGrid">
    <w:name w:val="Table Grid"/>
    <w:basedOn w:val="TableNormal"/>
    <w:uiPriority w:val="59"/>
    <w:rsid w:val="00F46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Caption">
    <w:name w:val="Fig Caption"/>
    <w:basedOn w:val="Normal"/>
    <w:next w:val="Normal"/>
    <w:qFormat/>
    <w:rsid w:val="00F46CEE"/>
    <w:pPr>
      <w:keepNext/>
      <w:keepLines/>
      <w:spacing w:before="120" w:after="240"/>
      <w:jc w:val="center"/>
    </w:pPr>
    <w:rPr>
      <w:bCs/>
      <w:color w:val="44546A" w:themeColor="text2"/>
      <w:sz w:val="20"/>
      <w:szCs w:val="18"/>
    </w:rPr>
  </w:style>
  <w:style w:type="paragraph" w:customStyle="1" w:styleId="HeadingnoChapter">
    <w:name w:val="Heading no Chapter"/>
    <w:basedOn w:val="Heading1"/>
    <w:link w:val="HeadingnoChapterChar"/>
    <w:qFormat/>
    <w:rsid w:val="00F46CEE"/>
    <w:pPr>
      <w:pageBreakBefore/>
      <w:widowControl w:val="0"/>
      <w:pBdr>
        <w:bottom w:val="single" w:sz="36" w:space="1" w:color="5B9BD5" w:themeColor="accent1"/>
      </w:pBdr>
      <w:autoSpaceDE w:val="0"/>
      <w:autoSpaceDN w:val="0"/>
      <w:spacing w:before="0" w:after="240"/>
      <w:jc w:val="center"/>
    </w:pPr>
    <w:rPr>
      <w:sz w:val="40"/>
    </w:rPr>
  </w:style>
  <w:style w:type="character" w:customStyle="1" w:styleId="HeadingnoChapterChar">
    <w:name w:val="Heading no Chapter Char"/>
    <w:basedOn w:val="Heading1Char"/>
    <w:link w:val="HeadingnoChapter"/>
    <w:rsid w:val="00F46CEE"/>
    <w:rPr>
      <w:rFonts w:asciiTheme="majorHAnsi" w:eastAsiaTheme="majorEastAsia" w:hAnsiTheme="majorHAnsi" w:cstheme="majorBidi"/>
      <w:color w:val="2E74B5" w:themeColor="accent1" w:themeShade="BF"/>
      <w:sz w:val="40"/>
      <w:szCs w:val="32"/>
    </w:rPr>
  </w:style>
  <w:style w:type="paragraph" w:customStyle="1" w:styleId="Figure">
    <w:name w:val="Figure"/>
    <w:basedOn w:val="Normal"/>
    <w:next w:val="Normal"/>
    <w:qFormat/>
    <w:rsid w:val="00F46CEE"/>
    <w:pPr>
      <w:keepNext/>
      <w:keepLines/>
      <w:spacing w:after="0" w:line="240" w:lineRule="auto"/>
      <w:jc w:val="center"/>
    </w:pPr>
  </w:style>
  <w:style w:type="character" w:customStyle="1" w:styleId="ListParagraphChar">
    <w:name w:val="List Paragraph Char"/>
    <w:basedOn w:val="DefaultParagraphFont"/>
    <w:link w:val="ListParagraph"/>
    <w:uiPriority w:val="34"/>
    <w:rsid w:val="00F46CEE"/>
  </w:style>
  <w:style w:type="character" w:customStyle="1" w:styleId="inlinecode">
    <w:name w:val="inline code"/>
    <w:basedOn w:val="HTMLCode"/>
    <w:uiPriority w:val="1"/>
    <w:qFormat/>
    <w:rsid w:val="00F46CEE"/>
    <w:rPr>
      <w:rFonts w:ascii="Consolas" w:eastAsiaTheme="majorEastAsia" w:hAnsi="Consolas" w:cs="Consolas"/>
      <w:color w:val="333333"/>
      <w:sz w:val="18"/>
      <w:szCs w:val="18"/>
      <w:bdr w:val="single" w:sz="6" w:space="0" w:color="EAEAEA" w:frame="1"/>
      <w:shd w:val="clear" w:color="auto" w:fill="F8F8F8"/>
    </w:rPr>
  </w:style>
  <w:style w:type="paragraph" w:customStyle="1" w:styleId="AppendixHeading2">
    <w:name w:val="Appendix Heading 2"/>
    <w:basedOn w:val="Heading2"/>
    <w:qFormat/>
    <w:rsid w:val="00F46CEE"/>
    <w:pPr>
      <w:widowControl w:val="0"/>
      <w:numPr>
        <w:numId w:val="1"/>
      </w:numPr>
      <w:tabs>
        <w:tab w:val="num" w:pos="360"/>
      </w:tabs>
      <w:autoSpaceDE w:val="0"/>
      <w:autoSpaceDN w:val="0"/>
      <w:spacing w:before="480" w:after="240" w:line="240" w:lineRule="auto"/>
      <w:ind w:left="0" w:firstLine="0"/>
      <w:jc w:val="both"/>
    </w:pPr>
    <w:rPr>
      <w:b/>
      <w:bCs/>
      <w:color w:val="5B9BD5" w:themeColor="accent1"/>
    </w:rPr>
  </w:style>
  <w:style w:type="paragraph" w:customStyle="1" w:styleId="AppendixHeading3">
    <w:name w:val="Appendix Heading 3"/>
    <w:basedOn w:val="Heading3"/>
    <w:qFormat/>
    <w:rsid w:val="00F46CEE"/>
    <w:pPr>
      <w:widowControl w:val="0"/>
      <w:numPr>
        <w:ilvl w:val="1"/>
        <w:numId w:val="1"/>
      </w:numPr>
      <w:tabs>
        <w:tab w:val="num" w:pos="360"/>
      </w:tabs>
      <w:autoSpaceDE w:val="0"/>
      <w:autoSpaceDN w:val="0"/>
      <w:spacing w:before="480" w:line="480" w:lineRule="auto"/>
      <w:ind w:left="0" w:firstLine="0"/>
      <w:jc w:val="both"/>
    </w:pPr>
  </w:style>
  <w:style w:type="character" w:customStyle="1" w:styleId="Heading1Char">
    <w:name w:val="Heading 1 Char"/>
    <w:basedOn w:val="DefaultParagraphFont"/>
    <w:link w:val="Heading1"/>
    <w:uiPriority w:val="9"/>
    <w:rsid w:val="00F46CEE"/>
    <w:rPr>
      <w:rFonts w:asciiTheme="majorHAnsi" w:eastAsiaTheme="majorEastAsia" w:hAnsiTheme="majorHAnsi" w:cstheme="majorBidi"/>
      <w:color w:val="2E74B5" w:themeColor="accent1" w:themeShade="BF"/>
      <w:sz w:val="32"/>
      <w:szCs w:val="32"/>
    </w:rPr>
  </w:style>
  <w:style w:type="character" w:styleId="HTMLCode">
    <w:name w:val="HTML Code"/>
    <w:basedOn w:val="DefaultParagraphFont"/>
    <w:uiPriority w:val="99"/>
    <w:semiHidden/>
    <w:unhideWhenUsed/>
    <w:rsid w:val="00F46CEE"/>
    <w:rPr>
      <w:rFonts w:ascii="Consolas" w:hAnsi="Consolas" w:cs="Consolas"/>
      <w:sz w:val="20"/>
      <w:szCs w:val="20"/>
    </w:rPr>
  </w:style>
  <w:style w:type="character" w:customStyle="1" w:styleId="Heading2Char">
    <w:name w:val="Heading 2 Char"/>
    <w:basedOn w:val="DefaultParagraphFont"/>
    <w:link w:val="Heading2"/>
    <w:uiPriority w:val="9"/>
    <w:semiHidden/>
    <w:rsid w:val="00F46CE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46CE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727</Words>
  <Characters>4150</Characters>
  <Application>Microsoft Office Word</Application>
  <DocSecurity>0</DocSecurity>
  <Lines>34</Lines>
  <Paragraphs>9</Paragraphs>
  <ScaleCrop>false</ScaleCrop>
  <Company/>
  <LinksUpToDate>false</LinksUpToDate>
  <CharactersWithSpaces>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Jurek</dc:creator>
  <cp:keywords/>
  <dc:description/>
  <cp:lastModifiedBy>Jerzy Dziewierz</cp:lastModifiedBy>
  <cp:revision>2</cp:revision>
  <dcterms:created xsi:type="dcterms:W3CDTF">2015-06-02T14:26:00Z</dcterms:created>
  <dcterms:modified xsi:type="dcterms:W3CDTF">2018-04-26T11:21:00Z</dcterms:modified>
</cp:coreProperties>
</file>